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460" w:rsidRPr="00CA1D3D" w:rsidRDefault="00B02460" w:rsidP="00264719">
      <w:pPr>
        <w:pStyle w:val="a3"/>
        <w:tabs>
          <w:tab w:val="left" w:pos="639"/>
        </w:tabs>
        <w:kinsoku w:val="0"/>
        <w:overflowPunct w:val="0"/>
        <w:spacing w:before="180"/>
        <w:ind w:right="16"/>
        <w:jc w:val="center"/>
        <w:rPr>
          <w:rFonts w:ascii="宋体" w:hAnsi="宋体"/>
          <w:sz w:val="28"/>
          <w:szCs w:val="28"/>
        </w:rPr>
      </w:pPr>
      <w:r w:rsidRPr="00CA1D3D">
        <w:rPr>
          <w:rFonts w:ascii="宋体" w:hAnsi="宋体"/>
          <w:sz w:val="28"/>
          <w:szCs w:val="28"/>
        </w:rPr>
        <w:t>北京市西城区202</w:t>
      </w:r>
      <w:r w:rsidR="00BC720F">
        <w:rPr>
          <w:rFonts w:ascii="宋体" w:hAnsi="宋体"/>
          <w:sz w:val="28"/>
          <w:szCs w:val="28"/>
        </w:rPr>
        <w:t>3</w:t>
      </w:r>
      <w:r w:rsidRPr="00CA1D3D">
        <w:rPr>
          <w:rFonts w:ascii="宋体" w:hAnsi="宋体"/>
          <w:sz w:val="28"/>
          <w:szCs w:val="28"/>
        </w:rPr>
        <w:t>—20</w:t>
      </w:r>
      <w:r w:rsidRPr="00CA1D3D">
        <w:rPr>
          <w:rFonts w:ascii="宋体" w:hAnsi="宋体" w:hint="eastAsia"/>
          <w:sz w:val="28"/>
          <w:szCs w:val="28"/>
        </w:rPr>
        <w:t>2</w:t>
      </w:r>
      <w:r w:rsidR="00BC720F">
        <w:rPr>
          <w:rFonts w:ascii="宋体" w:hAnsi="宋体"/>
          <w:sz w:val="28"/>
          <w:szCs w:val="28"/>
        </w:rPr>
        <w:t>4</w:t>
      </w:r>
      <w:r w:rsidRPr="00CA1D3D">
        <w:rPr>
          <w:rFonts w:ascii="宋体" w:hAnsi="宋体"/>
          <w:sz w:val="28"/>
          <w:szCs w:val="28"/>
        </w:rPr>
        <w:t>学年度第</w:t>
      </w:r>
      <w:r w:rsidR="00C3403C" w:rsidRPr="00CA1D3D">
        <w:rPr>
          <w:rFonts w:ascii="宋体" w:hAnsi="宋体" w:hint="eastAsia"/>
          <w:sz w:val="28"/>
          <w:szCs w:val="28"/>
        </w:rPr>
        <w:t>二</w:t>
      </w:r>
      <w:r w:rsidRPr="00CA1D3D">
        <w:rPr>
          <w:rFonts w:ascii="宋体" w:hAnsi="宋体"/>
          <w:sz w:val="28"/>
          <w:szCs w:val="28"/>
        </w:rPr>
        <w:t>学期期末试卷</w:t>
      </w:r>
    </w:p>
    <w:p w:rsidR="00B02460" w:rsidRPr="00CA1D3D" w:rsidRDefault="00B02460" w:rsidP="0082671D">
      <w:pPr>
        <w:wordWrap w:val="0"/>
        <w:snapToGrid w:val="0"/>
        <w:spacing w:beforeLines="50" w:afterLines="50" w:line="288" w:lineRule="auto"/>
        <w:ind w:left="318" w:right="232" w:hanging="318"/>
        <w:jc w:val="right"/>
        <w:rPr>
          <w:rFonts w:eastAsia="黑体"/>
        </w:rPr>
      </w:pPr>
      <w:r w:rsidRPr="00CA1D3D">
        <w:t xml:space="preserve">    </w:t>
      </w:r>
      <w:r w:rsidRPr="00CA1D3D">
        <w:rPr>
          <w:rFonts w:ascii="黑体" w:eastAsia="黑体" w:hAnsi="黑体" w:hint="eastAsia"/>
          <w:sz w:val="44"/>
          <w:szCs w:val="44"/>
        </w:rPr>
        <w:t>高</w:t>
      </w:r>
      <w:r w:rsidR="006D3219" w:rsidRPr="00CA1D3D">
        <w:rPr>
          <w:rFonts w:ascii="黑体" w:eastAsia="黑体" w:hAnsi="黑体" w:hint="eastAsia"/>
          <w:sz w:val="44"/>
          <w:szCs w:val="44"/>
        </w:rPr>
        <w:t>一</w:t>
      </w:r>
      <w:r w:rsidR="00054989" w:rsidRPr="00CA1D3D">
        <w:rPr>
          <w:rFonts w:ascii="黑体" w:eastAsia="黑体" w:hAnsi="黑体" w:hint="eastAsia"/>
          <w:sz w:val="44"/>
          <w:szCs w:val="44"/>
        </w:rPr>
        <w:t>生</w:t>
      </w:r>
      <w:r w:rsidR="00054989" w:rsidRPr="00CA1D3D">
        <w:rPr>
          <w:rFonts w:ascii="黑体" w:eastAsia="黑体" w:hAnsi="黑体"/>
          <w:sz w:val="44"/>
          <w:szCs w:val="44"/>
        </w:rPr>
        <w:t>物</w:t>
      </w:r>
      <w:r w:rsidRPr="00CA1D3D">
        <w:rPr>
          <w:rFonts w:eastAsia="黑体"/>
          <w:sz w:val="44"/>
          <w:szCs w:val="44"/>
        </w:rPr>
        <w:t xml:space="preserve">           </w:t>
      </w:r>
      <w:r w:rsidRPr="00CA1D3D">
        <w:rPr>
          <w:rFonts w:eastAsia="黑体"/>
        </w:rPr>
        <w:t>20</w:t>
      </w:r>
      <w:r w:rsidRPr="00CA1D3D">
        <w:rPr>
          <w:rFonts w:eastAsia="黑体" w:hint="eastAsia"/>
        </w:rPr>
        <w:t>2</w:t>
      </w:r>
      <w:r w:rsidR="00BC720F">
        <w:rPr>
          <w:rFonts w:eastAsia="黑体"/>
        </w:rPr>
        <w:t>4</w:t>
      </w:r>
      <w:r w:rsidRPr="00CA1D3D">
        <w:rPr>
          <w:rFonts w:eastAsia="黑体" w:hint="eastAsia"/>
        </w:rPr>
        <w:t>.</w:t>
      </w:r>
      <w:r w:rsidR="00C3403C" w:rsidRPr="00CA1D3D">
        <w:rPr>
          <w:rFonts w:eastAsia="黑体"/>
        </w:rPr>
        <w:t>7</w:t>
      </w:r>
    </w:p>
    <w:p w:rsidR="00086761" w:rsidRPr="00CA1D3D" w:rsidRDefault="00086761" w:rsidP="00545DDC">
      <w:pPr>
        <w:autoSpaceDE w:val="0"/>
        <w:autoSpaceDN w:val="0"/>
        <w:adjustRightInd w:val="0"/>
        <w:ind w:firstLineChars="200" w:firstLine="420"/>
        <w:rPr>
          <w:rFonts w:ascii="宋体"/>
        </w:rPr>
      </w:pPr>
      <w:r w:rsidRPr="00CA1D3D">
        <w:rPr>
          <w:rFonts w:ascii="宋体" w:hint="eastAsia"/>
        </w:rPr>
        <w:t>本试卷共</w:t>
      </w:r>
      <w:r w:rsidR="00DF117E" w:rsidRPr="00CA1D3D">
        <w:rPr>
          <w:rFonts w:ascii="TimesNewRomanPSMT" w:hAnsi="TimesNewRomanPSMT"/>
        </w:rPr>
        <w:t>1</w:t>
      </w:r>
      <w:r w:rsidR="004B0A69">
        <w:rPr>
          <w:rFonts w:ascii="TimesNewRomanPSMT" w:hAnsi="TimesNewRomanPSMT"/>
        </w:rPr>
        <w:t>0</w:t>
      </w:r>
      <w:r w:rsidRPr="00CA1D3D">
        <w:rPr>
          <w:rFonts w:ascii="宋体" w:hint="eastAsia"/>
        </w:rPr>
        <w:t>页，</w:t>
      </w:r>
      <w:r w:rsidRPr="00CA1D3D">
        <w:rPr>
          <w:rFonts w:ascii="TimesNewRomanPSMT" w:hAnsi="TimesNewRomanPSMT"/>
        </w:rPr>
        <w:t>100</w:t>
      </w:r>
      <w:r w:rsidRPr="00CA1D3D">
        <w:rPr>
          <w:rFonts w:ascii="宋体" w:hint="eastAsia"/>
        </w:rPr>
        <w:t>分。考试时长</w:t>
      </w:r>
      <w:r w:rsidRPr="00CA1D3D">
        <w:rPr>
          <w:rFonts w:ascii="TimesNewRomanPSMT" w:hAnsi="TimesNewRomanPSMT"/>
        </w:rPr>
        <w:t>90</w:t>
      </w:r>
      <w:r w:rsidRPr="00CA1D3D">
        <w:rPr>
          <w:rFonts w:ascii="宋体" w:hint="eastAsia"/>
        </w:rPr>
        <w:t>分钟。考生务必将</w:t>
      </w:r>
      <w:proofErr w:type="gramStart"/>
      <w:r w:rsidRPr="00CA1D3D">
        <w:rPr>
          <w:rFonts w:ascii="宋体" w:hint="eastAsia"/>
        </w:rPr>
        <w:t>答案答在答题</w:t>
      </w:r>
      <w:proofErr w:type="gramEnd"/>
      <w:r w:rsidRPr="00CA1D3D">
        <w:rPr>
          <w:rFonts w:ascii="宋体" w:hint="eastAsia"/>
        </w:rPr>
        <w:t>卡上，在试卷上作答无效。考试结束后，将本试卷和答题卡一并交回。</w:t>
      </w:r>
    </w:p>
    <w:p w:rsidR="00086761" w:rsidRPr="00CA1D3D" w:rsidRDefault="00086761" w:rsidP="0082671D">
      <w:pPr>
        <w:autoSpaceDE w:val="0"/>
        <w:autoSpaceDN w:val="0"/>
        <w:adjustRightInd w:val="0"/>
        <w:snapToGrid w:val="0"/>
        <w:spacing w:beforeLines="50" w:afterLines="50" w:line="360" w:lineRule="auto"/>
        <w:jc w:val="center"/>
        <w:rPr>
          <w:rFonts w:ascii="黑体" w:eastAsia="黑体" w:cs="黑体"/>
          <w:sz w:val="28"/>
          <w:szCs w:val="28"/>
        </w:rPr>
      </w:pPr>
      <w:r w:rsidRPr="00CA1D3D">
        <w:rPr>
          <w:rFonts w:ascii="黑体" w:eastAsia="黑体" w:cs="黑体" w:hint="eastAsia"/>
          <w:sz w:val="28"/>
          <w:szCs w:val="28"/>
        </w:rPr>
        <w:t>第一部分</w:t>
      </w:r>
    </w:p>
    <w:p w:rsidR="00086761" w:rsidRPr="00CA1D3D" w:rsidRDefault="00086761" w:rsidP="00545DDC">
      <w:pPr>
        <w:autoSpaceDE w:val="0"/>
        <w:autoSpaceDN w:val="0"/>
        <w:adjustRightInd w:val="0"/>
        <w:snapToGrid w:val="0"/>
        <w:spacing w:line="360" w:lineRule="auto"/>
        <w:ind w:firstLineChars="200" w:firstLine="420"/>
        <w:rPr>
          <w:rFonts w:ascii="宋体"/>
        </w:rPr>
      </w:pPr>
      <w:r w:rsidRPr="00CA1D3D">
        <w:rPr>
          <w:rFonts w:ascii="黑体" w:eastAsia="黑体" w:cs="黑体" w:hint="eastAsia"/>
        </w:rPr>
        <w:t>本部分共</w:t>
      </w:r>
      <w:r w:rsidR="00F90D59" w:rsidRPr="00CA1D3D">
        <w:rPr>
          <w:rFonts w:eastAsia="黑体"/>
        </w:rPr>
        <w:t>1</w:t>
      </w:r>
      <w:r w:rsidR="00AF269C" w:rsidRPr="00CA1D3D">
        <w:rPr>
          <w:rFonts w:eastAsia="黑体"/>
        </w:rPr>
        <w:t>5</w:t>
      </w:r>
      <w:r w:rsidR="00AF269C" w:rsidRPr="00CA1D3D">
        <w:rPr>
          <w:rFonts w:eastAsia="黑体"/>
        </w:rPr>
        <w:t>题，</w:t>
      </w:r>
      <w:r w:rsidR="00AF269C" w:rsidRPr="00CA1D3D">
        <w:rPr>
          <w:rFonts w:eastAsia="黑体" w:hint="eastAsia"/>
        </w:rPr>
        <w:t>每题</w:t>
      </w:r>
      <w:r w:rsidR="00AF269C" w:rsidRPr="00CA1D3D">
        <w:rPr>
          <w:rFonts w:eastAsia="黑体" w:hint="eastAsia"/>
        </w:rPr>
        <w:t>2</w:t>
      </w:r>
      <w:r w:rsidR="00AF269C" w:rsidRPr="00CA1D3D">
        <w:rPr>
          <w:rFonts w:eastAsia="黑体" w:hint="eastAsia"/>
        </w:rPr>
        <w:t>分，</w:t>
      </w:r>
      <w:r w:rsidR="00AF269C" w:rsidRPr="00CA1D3D">
        <w:rPr>
          <w:rFonts w:eastAsia="黑体"/>
        </w:rPr>
        <w:t>共</w:t>
      </w:r>
      <w:r w:rsidR="00F90D59" w:rsidRPr="00CA1D3D">
        <w:rPr>
          <w:rFonts w:eastAsia="黑体"/>
        </w:rPr>
        <w:t>3</w:t>
      </w:r>
      <w:r w:rsidR="00AF269C" w:rsidRPr="00CA1D3D">
        <w:rPr>
          <w:rFonts w:eastAsia="黑体"/>
        </w:rPr>
        <w:t>0</w:t>
      </w:r>
      <w:r w:rsidR="00AF269C" w:rsidRPr="00CA1D3D">
        <w:rPr>
          <w:rFonts w:eastAsia="黑体"/>
        </w:rPr>
        <w:t>分。</w:t>
      </w:r>
      <w:r w:rsidRPr="00CA1D3D">
        <w:rPr>
          <w:rFonts w:ascii="黑体" w:eastAsia="黑体" w:cs="黑体" w:hint="eastAsia"/>
        </w:rPr>
        <w:t>在每题列出的四个选项中</w:t>
      </w:r>
      <w:r w:rsidRPr="00CA1D3D">
        <w:rPr>
          <w:rFonts w:ascii="宋体" w:hint="eastAsia"/>
        </w:rPr>
        <w:t>，</w:t>
      </w:r>
      <w:r w:rsidRPr="00CA1D3D">
        <w:rPr>
          <w:rFonts w:ascii="黑体" w:eastAsia="黑体" w:cs="黑体" w:hint="eastAsia"/>
        </w:rPr>
        <w:t>选出最符合题目要求的一项</w:t>
      </w:r>
      <w:r w:rsidRPr="00CA1D3D">
        <w:rPr>
          <w:rFonts w:ascii="宋体" w:hint="eastAsia"/>
        </w:rPr>
        <w:t>。</w:t>
      </w:r>
    </w:p>
    <w:p w:rsidR="00231162" w:rsidRPr="0017593E" w:rsidRDefault="00231162" w:rsidP="00360581">
      <w:r w:rsidRPr="0017593E">
        <w:t>1</w:t>
      </w:r>
      <w:r w:rsidRPr="0017593E">
        <w:rPr>
          <w:rFonts w:hAnsi="宋体"/>
        </w:rPr>
        <w:t>．孟德尔运用假说</w:t>
      </w:r>
      <w:r w:rsidRPr="00A6515D">
        <w:rPr>
          <w:rFonts w:ascii="宋体" w:hAnsi="宋体"/>
        </w:rPr>
        <w:t>-</w:t>
      </w:r>
      <w:r w:rsidRPr="0017593E">
        <w:rPr>
          <w:rFonts w:hAnsi="宋体"/>
        </w:rPr>
        <w:t>演绎法发现分离定律，其对分离现象的原因提出的假说</w:t>
      </w:r>
      <w:r w:rsidRPr="00A23B7A">
        <w:rPr>
          <w:em w:val="dot"/>
        </w:rPr>
        <w:t>不包括</w:t>
      </w:r>
      <w:r w:rsidRPr="0017593E">
        <w:t xml:space="preserve"> </w:t>
      </w:r>
    </w:p>
    <w:p w:rsidR="00231162" w:rsidRPr="0017593E" w:rsidRDefault="00231162" w:rsidP="00360581">
      <w:pPr>
        <w:ind w:leftChars="100" w:left="210" w:firstLineChars="50" w:firstLine="105"/>
      </w:pPr>
      <w:r w:rsidRPr="0017593E">
        <w:t>A</w:t>
      </w:r>
      <w:r w:rsidRPr="0017593E">
        <w:rPr>
          <w:rFonts w:hAnsi="宋体"/>
        </w:rPr>
        <w:t>．生物的性状由遗传因子决定</w:t>
      </w:r>
      <w:r w:rsidRPr="0017593E">
        <w:t xml:space="preserve"> </w:t>
      </w:r>
    </w:p>
    <w:p w:rsidR="00231162" w:rsidRPr="0017593E" w:rsidRDefault="00231162" w:rsidP="00360581">
      <w:pPr>
        <w:ind w:leftChars="100" w:left="210" w:firstLineChars="50" w:firstLine="105"/>
      </w:pPr>
      <w:r w:rsidRPr="0017593E">
        <w:t>B</w:t>
      </w:r>
      <w:r w:rsidRPr="0017593E">
        <w:rPr>
          <w:rFonts w:hAnsi="宋体"/>
        </w:rPr>
        <w:t>．形成配子时成对的遗传因子分离</w:t>
      </w:r>
      <w:r>
        <w:rPr>
          <w:rFonts w:hAnsi="宋体" w:hint="eastAsia"/>
        </w:rPr>
        <w:t xml:space="preserve"> </w:t>
      </w:r>
    </w:p>
    <w:p w:rsidR="00231162" w:rsidRPr="0017593E" w:rsidRDefault="00231162" w:rsidP="00360581">
      <w:pPr>
        <w:ind w:leftChars="100" w:left="210" w:firstLineChars="50" w:firstLine="105"/>
      </w:pPr>
      <w:r w:rsidRPr="0017593E">
        <w:t>C</w:t>
      </w:r>
      <w:r w:rsidRPr="0017593E">
        <w:rPr>
          <w:rFonts w:hAnsi="宋体"/>
        </w:rPr>
        <w:t>．受精时，雌雄配子的结合是随机的</w:t>
      </w:r>
    </w:p>
    <w:p w:rsidR="00231162" w:rsidRPr="00A23B7A" w:rsidRDefault="00231162" w:rsidP="00360581">
      <w:pPr>
        <w:ind w:leftChars="100" w:left="210" w:firstLineChars="50" w:firstLine="105"/>
        <w:rPr>
          <w:color w:val="auto"/>
        </w:rPr>
      </w:pPr>
      <w:r w:rsidRPr="00A23B7A">
        <w:rPr>
          <w:color w:val="auto"/>
        </w:rPr>
        <w:t>D</w:t>
      </w:r>
      <w:r w:rsidRPr="00A23B7A">
        <w:rPr>
          <w:rFonts w:hAnsi="宋体"/>
          <w:color w:val="auto"/>
        </w:rPr>
        <w:t>．</w:t>
      </w:r>
      <w:r w:rsidRPr="00A23B7A">
        <w:rPr>
          <w:color w:val="auto"/>
        </w:rPr>
        <w:t>F</w:t>
      </w:r>
      <w:r w:rsidRPr="00A23B7A">
        <w:rPr>
          <w:color w:val="auto"/>
          <w:vertAlign w:val="subscript"/>
        </w:rPr>
        <w:t>1</w:t>
      </w:r>
      <w:r w:rsidRPr="00A23B7A">
        <w:rPr>
          <w:rFonts w:hAnsi="宋体"/>
          <w:color w:val="auto"/>
        </w:rPr>
        <w:t>与隐性纯合子杂交，后代性状分离比为</w:t>
      </w:r>
      <w:r w:rsidRPr="00A23B7A">
        <w:rPr>
          <w:color w:val="auto"/>
        </w:rPr>
        <w:t>1:1</w:t>
      </w:r>
    </w:p>
    <w:tbl>
      <w:tblPr>
        <w:tblStyle w:val="ae"/>
        <w:tblpPr w:leftFromText="180" w:rightFromText="180" w:vertAnchor="text" w:horzAnchor="margin" w:tblpXSpec="right" w:tblpY="643"/>
        <w:tblW w:w="0" w:type="auto"/>
        <w:tblLook w:val="04A0"/>
      </w:tblPr>
      <w:tblGrid>
        <w:gridCol w:w="574"/>
        <w:gridCol w:w="1241"/>
        <w:gridCol w:w="574"/>
        <w:gridCol w:w="683"/>
        <w:gridCol w:w="609"/>
      </w:tblGrid>
      <w:tr w:rsidR="00923E38" w:rsidRPr="00B87270" w:rsidTr="00923E38">
        <w:trPr>
          <w:trHeight w:val="261"/>
        </w:trPr>
        <w:tc>
          <w:tcPr>
            <w:tcW w:w="2389" w:type="dxa"/>
            <w:gridSpan w:val="3"/>
            <w:tcMar>
              <w:left w:w="57" w:type="dxa"/>
              <w:right w:w="57" w:type="dxa"/>
            </w:tcMar>
            <w:vAlign w:val="center"/>
          </w:tcPr>
          <w:p w:rsidR="00923E38" w:rsidRPr="00B87270" w:rsidRDefault="00923E38" w:rsidP="00923E38">
            <w:pPr>
              <w:jc w:val="center"/>
            </w:pPr>
            <w:r w:rsidRPr="00B87270">
              <w:rPr>
                <w:rFonts w:hAnsi="宋体"/>
              </w:rPr>
              <w:t>亲本</w:t>
            </w:r>
          </w:p>
        </w:tc>
        <w:tc>
          <w:tcPr>
            <w:tcW w:w="1292" w:type="dxa"/>
            <w:gridSpan w:val="2"/>
            <w:tcMar>
              <w:left w:w="57" w:type="dxa"/>
              <w:right w:w="57" w:type="dxa"/>
            </w:tcMar>
            <w:vAlign w:val="center"/>
          </w:tcPr>
          <w:p w:rsidR="00923E38" w:rsidRPr="00B87270" w:rsidRDefault="00923E38" w:rsidP="00923E38">
            <w:pPr>
              <w:jc w:val="center"/>
            </w:pPr>
            <w:r w:rsidRPr="00B87270">
              <w:rPr>
                <w:rFonts w:hAnsi="宋体"/>
              </w:rPr>
              <w:t>子代</w:t>
            </w:r>
          </w:p>
        </w:tc>
      </w:tr>
      <w:tr w:rsidR="00923E38" w:rsidRPr="00B87270" w:rsidTr="00923E38">
        <w:trPr>
          <w:trHeight w:val="261"/>
        </w:trPr>
        <w:tc>
          <w:tcPr>
            <w:tcW w:w="574" w:type="dxa"/>
            <w:tcMar>
              <w:left w:w="57" w:type="dxa"/>
              <w:right w:w="57" w:type="dxa"/>
            </w:tcMar>
            <w:vAlign w:val="center"/>
          </w:tcPr>
          <w:p w:rsidR="00923E38" w:rsidRPr="00B87270" w:rsidRDefault="00923E38" w:rsidP="00923E38">
            <w:pPr>
              <w:jc w:val="center"/>
            </w:pPr>
            <w:r w:rsidRPr="00B87270">
              <w:rPr>
                <w:rFonts w:hAnsi="宋体"/>
              </w:rPr>
              <w:t>编号</w:t>
            </w:r>
          </w:p>
        </w:tc>
        <w:tc>
          <w:tcPr>
            <w:tcW w:w="1241" w:type="dxa"/>
            <w:tcMar>
              <w:left w:w="57" w:type="dxa"/>
              <w:right w:w="57" w:type="dxa"/>
            </w:tcMar>
            <w:vAlign w:val="center"/>
          </w:tcPr>
          <w:p w:rsidR="00923E38" w:rsidRPr="00B87270" w:rsidRDefault="00923E38" w:rsidP="00923E38">
            <w:pPr>
              <w:jc w:val="center"/>
            </w:pPr>
            <w:r w:rsidRPr="00B87270">
              <w:rPr>
                <w:rFonts w:hAnsi="宋体"/>
              </w:rPr>
              <w:t>表型</w:t>
            </w:r>
          </w:p>
        </w:tc>
        <w:tc>
          <w:tcPr>
            <w:tcW w:w="574" w:type="dxa"/>
            <w:tcMar>
              <w:left w:w="57" w:type="dxa"/>
              <w:right w:w="57" w:type="dxa"/>
            </w:tcMar>
            <w:vAlign w:val="center"/>
          </w:tcPr>
          <w:p w:rsidR="00923E38" w:rsidRPr="00B87270" w:rsidRDefault="00923E38" w:rsidP="00923E38">
            <w:pPr>
              <w:jc w:val="center"/>
            </w:pPr>
            <w:r w:rsidRPr="00B87270">
              <w:rPr>
                <w:rFonts w:hAnsi="宋体"/>
              </w:rPr>
              <w:t>对数</w:t>
            </w:r>
          </w:p>
        </w:tc>
        <w:tc>
          <w:tcPr>
            <w:tcW w:w="683" w:type="dxa"/>
            <w:tcMar>
              <w:left w:w="57" w:type="dxa"/>
              <w:right w:w="57" w:type="dxa"/>
            </w:tcMar>
            <w:vAlign w:val="center"/>
          </w:tcPr>
          <w:p w:rsidR="00923E38" w:rsidRPr="00B87270" w:rsidRDefault="00923E38" w:rsidP="00923E38">
            <w:pPr>
              <w:jc w:val="center"/>
            </w:pPr>
            <w:r w:rsidRPr="00B87270">
              <w:rPr>
                <w:rFonts w:hAnsi="宋体"/>
              </w:rPr>
              <w:t>粘稠</w:t>
            </w:r>
          </w:p>
        </w:tc>
        <w:tc>
          <w:tcPr>
            <w:tcW w:w="609" w:type="dxa"/>
            <w:tcMar>
              <w:left w:w="57" w:type="dxa"/>
              <w:right w:w="57" w:type="dxa"/>
            </w:tcMar>
            <w:vAlign w:val="center"/>
          </w:tcPr>
          <w:p w:rsidR="00923E38" w:rsidRPr="00B87270" w:rsidRDefault="00923E38" w:rsidP="00923E38">
            <w:pPr>
              <w:jc w:val="center"/>
            </w:pPr>
            <w:r w:rsidRPr="00B87270">
              <w:rPr>
                <w:rFonts w:hAnsi="宋体"/>
              </w:rPr>
              <w:t>干燥</w:t>
            </w:r>
          </w:p>
        </w:tc>
      </w:tr>
      <w:tr w:rsidR="00923E38" w:rsidRPr="00B87270" w:rsidTr="00923E38">
        <w:trPr>
          <w:trHeight w:val="261"/>
        </w:trPr>
        <w:tc>
          <w:tcPr>
            <w:tcW w:w="574" w:type="dxa"/>
            <w:tcMar>
              <w:left w:w="57" w:type="dxa"/>
              <w:right w:w="57" w:type="dxa"/>
            </w:tcMar>
            <w:vAlign w:val="center"/>
          </w:tcPr>
          <w:p w:rsidR="00923E38" w:rsidRPr="00B87270" w:rsidRDefault="00923E38" w:rsidP="00923E38">
            <w:pPr>
              <w:jc w:val="center"/>
            </w:pPr>
            <w:r w:rsidRPr="00B87270">
              <w:t>1</w:t>
            </w:r>
          </w:p>
        </w:tc>
        <w:tc>
          <w:tcPr>
            <w:tcW w:w="1241" w:type="dxa"/>
            <w:tcMar>
              <w:left w:w="57" w:type="dxa"/>
              <w:right w:w="57" w:type="dxa"/>
            </w:tcMar>
            <w:vAlign w:val="center"/>
          </w:tcPr>
          <w:p w:rsidR="00923E38" w:rsidRPr="00B87270" w:rsidRDefault="00923E38" w:rsidP="00923E38">
            <w:pPr>
              <w:jc w:val="center"/>
            </w:pPr>
            <w:r w:rsidRPr="00B87270">
              <w:rPr>
                <w:rFonts w:hAnsi="宋体"/>
              </w:rPr>
              <w:t>粘稠</w:t>
            </w:r>
            <w:r w:rsidRPr="00B87270">
              <w:t>×</w:t>
            </w:r>
            <w:r w:rsidRPr="00B87270">
              <w:rPr>
                <w:rFonts w:hAnsi="宋体"/>
              </w:rPr>
              <w:t>粘稠</w:t>
            </w:r>
          </w:p>
        </w:tc>
        <w:tc>
          <w:tcPr>
            <w:tcW w:w="574" w:type="dxa"/>
            <w:tcMar>
              <w:left w:w="57" w:type="dxa"/>
              <w:right w:w="57" w:type="dxa"/>
            </w:tcMar>
            <w:vAlign w:val="center"/>
          </w:tcPr>
          <w:p w:rsidR="00923E38" w:rsidRPr="00B87270" w:rsidRDefault="00923E38" w:rsidP="00923E38">
            <w:pPr>
              <w:jc w:val="center"/>
            </w:pPr>
            <w:r w:rsidRPr="00B87270">
              <w:t>10</w:t>
            </w:r>
          </w:p>
        </w:tc>
        <w:tc>
          <w:tcPr>
            <w:tcW w:w="683" w:type="dxa"/>
            <w:tcMar>
              <w:left w:w="57" w:type="dxa"/>
              <w:right w:w="57" w:type="dxa"/>
            </w:tcMar>
            <w:vAlign w:val="center"/>
          </w:tcPr>
          <w:p w:rsidR="00923E38" w:rsidRPr="00B87270" w:rsidRDefault="00923E38" w:rsidP="00923E38">
            <w:pPr>
              <w:jc w:val="center"/>
            </w:pPr>
            <w:r w:rsidRPr="00B87270">
              <w:t>32</w:t>
            </w:r>
          </w:p>
        </w:tc>
        <w:tc>
          <w:tcPr>
            <w:tcW w:w="609" w:type="dxa"/>
            <w:tcMar>
              <w:left w:w="57" w:type="dxa"/>
              <w:right w:w="57" w:type="dxa"/>
            </w:tcMar>
            <w:vAlign w:val="center"/>
          </w:tcPr>
          <w:p w:rsidR="00923E38" w:rsidRPr="00B87270" w:rsidRDefault="00923E38" w:rsidP="00923E38">
            <w:pPr>
              <w:jc w:val="center"/>
            </w:pPr>
            <w:r w:rsidRPr="00B87270">
              <w:t>6</w:t>
            </w:r>
          </w:p>
        </w:tc>
      </w:tr>
      <w:tr w:rsidR="00923E38" w:rsidRPr="00B87270" w:rsidTr="00923E38">
        <w:trPr>
          <w:trHeight w:val="261"/>
        </w:trPr>
        <w:tc>
          <w:tcPr>
            <w:tcW w:w="574" w:type="dxa"/>
            <w:tcMar>
              <w:left w:w="57" w:type="dxa"/>
              <w:right w:w="57" w:type="dxa"/>
            </w:tcMar>
            <w:vAlign w:val="center"/>
          </w:tcPr>
          <w:p w:rsidR="00923E38" w:rsidRPr="00B87270" w:rsidRDefault="00923E38" w:rsidP="00923E38">
            <w:pPr>
              <w:jc w:val="center"/>
            </w:pPr>
            <w:r w:rsidRPr="00B87270">
              <w:t>2</w:t>
            </w:r>
          </w:p>
        </w:tc>
        <w:tc>
          <w:tcPr>
            <w:tcW w:w="1241" w:type="dxa"/>
            <w:tcMar>
              <w:left w:w="57" w:type="dxa"/>
              <w:right w:w="57" w:type="dxa"/>
            </w:tcMar>
            <w:vAlign w:val="center"/>
          </w:tcPr>
          <w:p w:rsidR="00923E38" w:rsidRPr="00B87270" w:rsidRDefault="00923E38" w:rsidP="00923E38">
            <w:pPr>
              <w:jc w:val="center"/>
            </w:pPr>
            <w:r w:rsidRPr="00B87270">
              <w:rPr>
                <w:rFonts w:hAnsi="宋体"/>
              </w:rPr>
              <w:t>粘稠</w:t>
            </w:r>
            <w:r w:rsidRPr="00B87270">
              <w:t>×</w:t>
            </w:r>
            <w:r w:rsidRPr="00B87270">
              <w:rPr>
                <w:rFonts w:hAnsi="宋体"/>
              </w:rPr>
              <w:t>干燥</w:t>
            </w:r>
          </w:p>
        </w:tc>
        <w:tc>
          <w:tcPr>
            <w:tcW w:w="574" w:type="dxa"/>
            <w:tcMar>
              <w:left w:w="57" w:type="dxa"/>
              <w:right w:w="57" w:type="dxa"/>
            </w:tcMar>
            <w:vAlign w:val="center"/>
          </w:tcPr>
          <w:p w:rsidR="00923E38" w:rsidRPr="00B87270" w:rsidRDefault="00923E38" w:rsidP="00923E38">
            <w:pPr>
              <w:jc w:val="center"/>
            </w:pPr>
            <w:r w:rsidRPr="00B87270">
              <w:t>8</w:t>
            </w:r>
          </w:p>
        </w:tc>
        <w:tc>
          <w:tcPr>
            <w:tcW w:w="683" w:type="dxa"/>
            <w:tcMar>
              <w:left w:w="57" w:type="dxa"/>
              <w:right w:w="57" w:type="dxa"/>
            </w:tcMar>
            <w:vAlign w:val="center"/>
          </w:tcPr>
          <w:p w:rsidR="00923E38" w:rsidRPr="00B87270" w:rsidRDefault="00923E38" w:rsidP="00923E38">
            <w:pPr>
              <w:jc w:val="center"/>
            </w:pPr>
            <w:r w:rsidRPr="00B87270">
              <w:t>21</w:t>
            </w:r>
          </w:p>
        </w:tc>
        <w:tc>
          <w:tcPr>
            <w:tcW w:w="609" w:type="dxa"/>
            <w:tcMar>
              <w:left w:w="57" w:type="dxa"/>
              <w:right w:w="57" w:type="dxa"/>
            </w:tcMar>
            <w:vAlign w:val="center"/>
          </w:tcPr>
          <w:p w:rsidR="00923E38" w:rsidRPr="00B87270" w:rsidRDefault="00923E38" w:rsidP="00923E38">
            <w:pPr>
              <w:jc w:val="center"/>
            </w:pPr>
            <w:r w:rsidRPr="00B87270">
              <w:t>9</w:t>
            </w:r>
          </w:p>
        </w:tc>
      </w:tr>
      <w:tr w:rsidR="00923E38" w:rsidRPr="00B87270" w:rsidTr="00923E38">
        <w:trPr>
          <w:trHeight w:val="261"/>
        </w:trPr>
        <w:tc>
          <w:tcPr>
            <w:tcW w:w="574" w:type="dxa"/>
            <w:tcMar>
              <w:left w:w="57" w:type="dxa"/>
              <w:right w:w="57" w:type="dxa"/>
            </w:tcMar>
            <w:vAlign w:val="center"/>
          </w:tcPr>
          <w:p w:rsidR="00923E38" w:rsidRPr="00B87270" w:rsidRDefault="00923E38" w:rsidP="00923E38">
            <w:pPr>
              <w:jc w:val="center"/>
            </w:pPr>
            <w:r w:rsidRPr="00B87270">
              <w:t>3</w:t>
            </w:r>
          </w:p>
        </w:tc>
        <w:tc>
          <w:tcPr>
            <w:tcW w:w="1241" w:type="dxa"/>
            <w:tcMar>
              <w:left w:w="57" w:type="dxa"/>
              <w:right w:w="57" w:type="dxa"/>
            </w:tcMar>
            <w:vAlign w:val="center"/>
          </w:tcPr>
          <w:p w:rsidR="00923E38" w:rsidRPr="00B87270" w:rsidRDefault="00923E38" w:rsidP="00923E38">
            <w:pPr>
              <w:jc w:val="center"/>
            </w:pPr>
            <w:r w:rsidRPr="00B87270">
              <w:rPr>
                <w:rFonts w:hAnsi="宋体"/>
              </w:rPr>
              <w:t>干燥</w:t>
            </w:r>
            <w:r w:rsidRPr="00B87270">
              <w:t>×</w:t>
            </w:r>
            <w:r w:rsidRPr="00B87270">
              <w:rPr>
                <w:rFonts w:hAnsi="宋体"/>
              </w:rPr>
              <w:t>干燥</w:t>
            </w:r>
          </w:p>
        </w:tc>
        <w:tc>
          <w:tcPr>
            <w:tcW w:w="574" w:type="dxa"/>
            <w:tcMar>
              <w:left w:w="57" w:type="dxa"/>
              <w:right w:w="57" w:type="dxa"/>
            </w:tcMar>
            <w:vAlign w:val="center"/>
          </w:tcPr>
          <w:p w:rsidR="00923E38" w:rsidRPr="00B87270" w:rsidRDefault="00923E38" w:rsidP="00923E38">
            <w:pPr>
              <w:jc w:val="center"/>
            </w:pPr>
            <w:r w:rsidRPr="00B87270">
              <w:t>12</w:t>
            </w:r>
          </w:p>
        </w:tc>
        <w:tc>
          <w:tcPr>
            <w:tcW w:w="683" w:type="dxa"/>
            <w:tcMar>
              <w:left w:w="57" w:type="dxa"/>
              <w:right w:w="57" w:type="dxa"/>
            </w:tcMar>
            <w:vAlign w:val="center"/>
          </w:tcPr>
          <w:p w:rsidR="00923E38" w:rsidRPr="00B87270" w:rsidRDefault="00923E38" w:rsidP="00923E38">
            <w:pPr>
              <w:jc w:val="center"/>
            </w:pPr>
            <w:r w:rsidRPr="00B87270">
              <w:t>0</w:t>
            </w:r>
          </w:p>
        </w:tc>
        <w:tc>
          <w:tcPr>
            <w:tcW w:w="609" w:type="dxa"/>
            <w:tcMar>
              <w:left w:w="57" w:type="dxa"/>
              <w:right w:w="57" w:type="dxa"/>
            </w:tcMar>
            <w:vAlign w:val="center"/>
          </w:tcPr>
          <w:p w:rsidR="00923E38" w:rsidRPr="00B87270" w:rsidRDefault="00923E38" w:rsidP="00923E38">
            <w:pPr>
              <w:jc w:val="center"/>
            </w:pPr>
            <w:r w:rsidRPr="00B87270">
              <w:t>42</w:t>
            </w:r>
          </w:p>
        </w:tc>
      </w:tr>
    </w:tbl>
    <w:p w:rsidR="00231162" w:rsidRPr="00B87270" w:rsidRDefault="00231162" w:rsidP="0082671D">
      <w:pPr>
        <w:spacing w:beforeLines="50"/>
        <w:ind w:left="315" w:hangingChars="150" w:hanging="315"/>
      </w:pPr>
      <w:r w:rsidRPr="00B87270">
        <w:t>2</w:t>
      </w:r>
      <w:r w:rsidR="00A6515D">
        <w:rPr>
          <w:rFonts w:hAnsi="宋体"/>
        </w:rPr>
        <w:t>．</w:t>
      </w:r>
      <w:r w:rsidRPr="00B87270">
        <w:rPr>
          <w:rFonts w:hAnsi="宋体"/>
        </w:rPr>
        <w:t>美洲原住民</w:t>
      </w:r>
      <w:r w:rsidR="00A6515D">
        <w:rPr>
          <w:rFonts w:hAnsi="宋体" w:hint="eastAsia"/>
        </w:rPr>
        <w:t>有</w:t>
      </w:r>
      <w:r w:rsidRPr="00B87270">
        <w:rPr>
          <w:rFonts w:hAnsi="宋体"/>
        </w:rPr>
        <w:t>两种类型的耳垢：干燥和粘稠。统计不同</w:t>
      </w:r>
      <w:r>
        <w:rPr>
          <w:rFonts w:hAnsi="宋体" w:hint="eastAsia"/>
        </w:rPr>
        <w:t>表型</w:t>
      </w:r>
      <w:r w:rsidRPr="00B87270">
        <w:rPr>
          <w:rFonts w:hAnsi="宋体"/>
        </w:rPr>
        <w:t>亲本组合所生后代的耳垢类型，结果如表。下列说法</w:t>
      </w:r>
      <w:r w:rsidRPr="00B30DAF">
        <w:rPr>
          <w:em w:val="dot"/>
        </w:rPr>
        <w:t>错误</w:t>
      </w:r>
      <w:r w:rsidRPr="00B87270">
        <w:rPr>
          <w:rFonts w:hAnsi="宋体"/>
        </w:rPr>
        <w:t>的是</w:t>
      </w:r>
    </w:p>
    <w:p w:rsidR="00231162" w:rsidRPr="00B87270" w:rsidRDefault="00231162" w:rsidP="00231162">
      <w:r w:rsidRPr="00B87270">
        <w:rPr>
          <w:rFonts w:hAnsi="宋体"/>
        </w:rPr>
        <w:t xml:space="preserve">　</w:t>
      </w:r>
      <w:r>
        <w:rPr>
          <w:rFonts w:hAnsi="宋体" w:hint="eastAsia"/>
        </w:rPr>
        <w:t xml:space="preserve"> </w:t>
      </w:r>
      <w:r w:rsidRPr="00B87270">
        <w:t>A</w:t>
      </w:r>
      <w:r w:rsidRPr="00B87270">
        <w:rPr>
          <w:rFonts w:hAnsi="宋体"/>
        </w:rPr>
        <w:t>．</w:t>
      </w:r>
      <w:r w:rsidR="007121FD">
        <w:rPr>
          <w:rFonts w:hAnsi="宋体" w:hint="eastAsia"/>
        </w:rPr>
        <w:t>由组合</w:t>
      </w:r>
      <w:r w:rsidR="007121FD">
        <w:rPr>
          <w:rFonts w:hAnsi="宋体" w:hint="eastAsia"/>
        </w:rPr>
        <w:t>3</w:t>
      </w:r>
      <w:r w:rsidR="007121FD">
        <w:rPr>
          <w:rFonts w:hAnsi="宋体" w:hint="eastAsia"/>
        </w:rPr>
        <w:t>可知</w:t>
      </w:r>
      <w:r w:rsidRPr="00B87270">
        <w:rPr>
          <w:rFonts w:hAnsi="宋体"/>
        </w:rPr>
        <w:t>耳垢粘稠对</w:t>
      </w:r>
      <w:proofErr w:type="gramStart"/>
      <w:r w:rsidRPr="00B87270">
        <w:rPr>
          <w:rFonts w:hAnsi="宋体"/>
        </w:rPr>
        <w:t>干燥为</w:t>
      </w:r>
      <w:proofErr w:type="gramEnd"/>
      <w:r w:rsidRPr="00B87270">
        <w:rPr>
          <w:rFonts w:hAnsi="宋体"/>
        </w:rPr>
        <w:t>显性</w:t>
      </w:r>
    </w:p>
    <w:p w:rsidR="00231162" w:rsidRPr="0027736F" w:rsidRDefault="00231162" w:rsidP="00231162">
      <w:pPr>
        <w:rPr>
          <w:color w:val="auto"/>
        </w:rPr>
      </w:pPr>
      <w:r w:rsidRPr="00B87270">
        <w:rPr>
          <w:rFonts w:hAnsi="宋体"/>
        </w:rPr>
        <w:t xml:space="preserve">　</w:t>
      </w:r>
      <w:r w:rsidRPr="0027736F">
        <w:rPr>
          <w:rFonts w:hAnsi="宋体" w:hint="eastAsia"/>
          <w:color w:val="auto"/>
        </w:rPr>
        <w:t xml:space="preserve"> </w:t>
      </w:r>
      <w:r w:rsidRPr="0027736F">
        <w:rPr>
          <w:color w:val="auto"/>
        </w:rPr>
        <w:t>B</w:t>
      </w:r>
      <w:r w:rsidRPr="0027736F">
        <w:rPr>
          <w:rFonts w:hAnsi="宋体"/>
          <w:color w:val="auto"/>
        </w:rPr>
        <w:t>．组合</w:t>
      </w:r>
      <w:r w:rsidRPr="0027736F">
        <w:rPr>
          <w:color w:val="auto"/>
        </w:rPr>
        <w:t>1</w:t>
      </w:r>
      <w:r w:rsidRPr="0027736F">
        <w:rPr>
          <w:rFonts w:hAnsi="宋体"/>
          <w:color w:val="auto"/>
        </w:rPr>
        <w:t>的</w:t>
      </w:r>
      <w:r w:rsidR="007121FD">
        <w:rPr>
          <w:rFonts w:hint="eastAsia"/>
          <w:color w:val="auto"/>
        </w:rPr>
        <w:t>亲本中</w:t>
      </w:r>
      <w:r w:rsidR="007121FD">
        <w:rPr>
          <w:rFonts w:hAnsi="宋体" w:hint="eastAsia"/>
          <w:color w:val="auto"/>
        </w:rPr>
        <w:t>可能有</w:t>
      </w:r>
      <w:r w:rsidR="00B30DAF">
        <w:rPr>
          <w:rFonts w:hAnsi="宋体" w:hint="eastAsia"/>
          <w:color w:val="auto"/>
        </w:rPr>
        <w:t>纯</w:t>
      </w:r>
      <w:r w:rsidRPr="0027736F">
        <w:rPr>
          <w:rFonts w:hAnsi="宋体"/>
          <w:color w:val="auto"/>
        </w:rPr>
        <w:t>合子</w:t>
      </w:r>
    </w:p>
    <w:p w:rsidR="00231162" w:rsidRPr="00B87270" w:rsidRDefault="00231162" w:rsidP="00231162">
      <w:r w:rsidRPr="00B87270">
        <w:rPr>
          <w:rFonts w:hAnsi="宋体"/>
        </w:rPr>
        <w:t xml:space="preserve">　</w:t>
      </w:r>
      <w:r>
        <w:rPr>
          <w:rFonts w:hAnsi="宋体" w:hint="eastAsia"/>
        </w:rPr>
        <w:t xml:space="preserve"> </w:t>
      </w:r>
      <w:r w:rsidRPr="00B87270">
        <w:t>C</w:t>
      </w:r>
      <w:r w:rsidRPr="00B87270">
        <w:rPr>
          <w:rFonts w:hAnsi="宋体"/>
        </w:rPr>
        <w:t>．组合</w:t>
      </w:r>
      <w:r w:rsidRPr="00B87270">
        <w:t>2</w:t>
      </w:r>
      <w:r w:rsidRPr="00B87270">
        <w:rPr>
          <w:rFonts w:hAnsi="宋体"/>
        </w:rPr>
        <w:t xml:space="preserve">子代中耳垢粘稠个体为杂合子　　</w:t>
      </w:r>
      <w:r w:rsidRPr="00B87270">
        <w:t xml:space="preserve">        </w:t>
      </w:r>
    </w:p>
    <w:p w:rsidR="00231162" w:rsidRPr="00B87270" w:rsidRDefault="00231162" w:rsidP="00231162">
      <w:pPr>
        <w:ind w:leftChars="100" w:left="210" w:firstLineChars="50" w:firstLine="105"/>
      </w:pPr>
      <w:r w:rsidRPr="00B87270">
        <w:t>D</w:t>
      </w:r>
      <w:r w:rsidRPr="00B87270">
        <w:rPr>
          <w:rFonts w:hAnsi="宋体"/>
        </w:rPr>
        <w:t>．</w:t>
      </w:r>
      <w:r w:rsidR="00A75A50">
        <w:rPr>
          <w:rFonts w:hAnsi="宋体" w:hint="eastAsia"/>
        </w:rPr>
        <w:t>据此</w:t>
      </w:r>
      <w:r w:rsidRPr="00B87270">
        <w:rPr>
          <w:rFonts w:hAnsi="宋体"/>
        </w:rPr>
        <w:t>结果不能判断是否为伴性遗传</w:t>
      </w:r>
    </w:p>
    <w:p w:rsidR="00231162" w:rsidRPr="00B87270" w:rsidRDefault="00231162" w:rsidP="00231162">
      <w:r w:rsidRPr="00B87270">
        <w:t xml:space="preserve"> </w:t>
      </w:r>
    </w:p>
    <w:p w:rsidR="00231162" w:rsidRPr="00B87270" w:rsidRDefault="00231162" w:rsidP="00231162">
      <w:pPr>
        <w:ind w:left="315" w:hangingChars="150" w:hanging="315"/>
      </w:pPr>
      <w:r w:rsidRPr="00B87270">
        <w:t>3</w:t>
      </w:r>
      <w:r w:rsidRPr="00B87270">
        <w:rPr>
          <w:rFonts w:hAnsi="宋体"/>
        </w:rPr>
        <w:t>．鹌鹑</w:t>
      </w:r>
      <w:r w:rsidR="0027736F">
        <w:rPr>
          <w:rFonts w:hAnsi="宋体" w:hint="eastAsia"/>
        </w:rPr>
        <w:t>的</w:t>
      </w:r>
      <w:r>
        <w:rPr>
          <w:rFonts w:hAnsi="宋体" w:hint="eastAsia"/>
        </w:rPr>
        <w:t>性别决定方式为</w:t>
      </w:r>
      <w:r>
        <w:rPr>
          <w:rFonts w:hAnsi="宋体" w:hint="eastAsia"/>
        </w:rPr>
        <w:t>ZW</w:t>
      </w:r>
      <w:r>
        <w:rPr>
          <w:rFonts w:hAnsi="宋体" w:hint="eastAsia"/>
        </w:rPr>
        <w:t>型</w:t>
      </w:r>
      <w:r w:rsidR="0027736F">
        <w:rPr>
          <w:rFonts w:hAnsi="宋体"/>
        </w:rPr>
        <w:t>，</w:t>
      </w:r>
      <w:r w:rsidRPr="00B87270">
        <w:rPr>
          <w:rFonts w:hAnsi="宋体"/>
        </w:rPr>
        <w:t>白羽和栗羽由一对等位基因控制。</w:t>
      </w:r>
      <w:proofErr w:type="gramStart"/>
      <w:r w:rsidRPr="00B87270">
        <w:rPr>
          <w:rFonts w:hAnsi="宋体"/>
        </w:rPr>
        <w:t>一群栗羽鹌鹑</w:t>
      </w:r>
      <w:proofErr w:type="gramEnd"/>
      <w:r w:rsidRPr="00B87270">
        <w:rPr>
          <w:rFonts w:hAnsi="宋体"/>
        </w:rPr>
        <w:t>雌雄相互交配，每一代都会出现白羽鹌鹑，且均为雌性。下列说法</w:t>
      </w:r>
      <w:r w:rsidR="00FE5D5A" w:rsidRPr="00B30DAF">
        <w:rPr>
          <w:em w:val="dot"/>
        </w:rPr>
        <w:t>错误</w:t>
      </w:r>
      <w:r w:rsidRPr="00B87270">
        <w:rPr>
          <w:rFonts w:hAnsi="宋体"/>
        </w:rPr>
        <w:t xml:space="preserve">的是　</w:t>
      </w:r>
    </w:p>
    <w:p w:rsidR="00231162" w:rsidRPr="00B87270" w:rsidRDefault="00231162" w:rsidP="00231162">
      <w:r w:rsidRPr="00B87270">
        <w:rPr>
          <w:rFonts w:hAnsi="宋体"/>
        </w:rPr>
        <w:t xml:space="preserve">　</w:t>
      </w:r>
      <w:r w:rsidR="00B30DAF">
        <w:rPr>
          <w:rFonts w:hAnsi="宋体" w:hint="eastAsia"/>
        </w:rPr>
        <w:t xml:space="preserve"> </w:t>
      </w:r>
      <w:r w:rsidRPr="00B87270">
        <w:t>A</w:t>
      </w:r>
      <w:r w:rsidRPr="00B87270">
        <w:rPr>
          <w:rFonts w:hAnsi="宋体"/>
        </w:rPr>
        <w:t>．</w:t>
      </w:r>
      <w:proofErr w:type="gramStart"/>
      <w:r w:rsidRPr="00B87270">
        <w:rPr>
          <w:rFonts w:hAnsi="宋体"/>
        </w:rPr>
        <w:t>栗羽和</w:t>
      </w:r>
      <w:proofErr w:type="gramEnd"/>
      <w:r w:rsidRPr="00B87270">
        <w:rPr>
          <w:rFonts w:hAnsi="宋体"/>
        </w:rPr>
        <w:t>白羽为一对相对性状</w:t>
      </w:r>
    </w:p>
    <w:p w:rsidR="00231162" w:rsidRPr="00B87270" w:rsidRDefault="00231162" w:rsidP="00231162">
      <w:r w:rsidRPr="00B87270">
        <w:rPr>
          <w:rFonts w:hAnsi="宋体"/>
        </w:rPr>
        <w:t xml:space="preserve">　</w:t>
      </w:r>
      <w:r w:rsidR="00B30DAF">
        <w:rPr>
          <w:rFonts w:hAnsi="宋体" w:hint="eastAsia"/>
        </w:rPr>
        <w:t xml:space="preserve"> </w:t>
      </w:r>
      <w:r w:rsidRPr="00B87270">
        <w:t>B</w:t>
      </w:r>
      <w:r w:rsidRPr="00B87270">
        <w:rPr>
          <w:rFonts w:hAnsi="宋体"/>
        </w:rPr>
        <w:t>．控制白羽和栗羽的基因位于性染色体上</w:t>
      </w:r>
    </w:p>
    <w:p w:rsidR="00231162" w:rsidRPr="00B87270" w:rsidRDefault="00231162" w:rsidP="00231162">
      <w:r w:rsidRPr="00B87270">
        <w:rPr>
          <w:rFonts w:hAnsi="宋体"/>
        </w:rPr>
        <w:t xml:space="preserve">　</w:t>
      </w:r>
      <w:r w:rsidR="00B30DAF">
        <w:rPr>
          <w:rFonts w:hAnsi="宋体" w:hint="eastAsia"/>
        </w:rPr>
        <w:t xml:space="preserve"> </w:t>
      </w:r>
      <w:r w:rsidRPr="00B87270">
        <w:t>C</w:t>
      </w:r>
      <w:r w:rsidRPr="00B87270">
        <w:rPr>
          <w:rFonts w:hAnsi="宋体"/>
        </w:rPr>
        <w:t>．</w:t>
      </w:r>
      <w:r w:rsidR="00A75A50" w:rsidRPr="00B87270">
        <w:rPr>
          <w:rFonts w:hAnsi="宋体"/>
        </w:rPr>
        <w:t>将</w:t>
      </w:r>
      <w:proofErr w:type="gramStart"/>
      <w:r w:rsidR="00A75A50" w:rsidRPr="00B87270">
        <w:rPr>
          <w:rFonts w:hAnsi="宋体"/>
        </w:rPr>
        <w:t>栗羽雄</w:t>
      </w:r>
      <w:proofErr w:type="gramEnd"/>
      <w:r w:rsidR="00A75A50" w:rsidRPr="00B87270">
        <w:rPr>
          <w:rFonts w:hAnsi="宋体"/>
        </w:rPr>
        <w:t>鹌鹑与白羽雌鹌鹑杂交</w:t>
      </w:r>
      <w:r w:rsidR="00A75A50">
        <w:rPr>
          <w:rFonts w:hAnsi="宋体"/>
        </w:rPr>
        <w:t>，</w:t>
      </w:r>
      <w:r w:rsidR="00A75A50">
        <w:rPr>
          <w:rFonts w:hAnsi="宋体" w:hint="eastAsia"/>
        </w:rPr>
        <w:t>子代中</w:t>
      </w:r>
      <w:r w:rsidR="00BC278A" w:rsidRPr="00B87270">
        <w:rPr>
          <w:rFonts w:hAnsi="宋体"/>
        </w:rPr>
        <w:t>白羽雄鹌鹑</w:t>
      </w:r>
      <w:r w:rsidR="00A75A50">
        <w:rPr>
          <w:rFonts w:hAnsi="宋体" w:hint="eastAsia"/>
        </w:rPr>
        <w:t>约占</w:t>
      </w:r>
      <w:r w:rsidR="00A75A50">
        <w:rPr>
          <w:rFonts w:hAnsi="宋体" w:hint="eastAsia"/>
        </w:rPr>
        <w:t xml:space="preserve">1/8 </w:t>
      </w:r>
      <w:r w:rsidR="00BC278A">
        <w:rPr>
          <w:rFonts w:hAnsi="宋体" w:hint="eastAsia"/>
        </w:rPr>
        <w:t xml:space="preserve"> </w:t>
      </w:r>
    </w:p>
    <w:p w:rsidR="00231162" w:rsidRPr="00B87270" w:rsidRDefault="00231162" w:rsidP="00231162">
      <w:r w:rsidRPr="00B87270">
        <w:rPr>
          <w:rFonts w:hAnsi="宋体"/>
        </w:rPr>
        <w:t xml:space="preserve">　</w:t>
      </w:r>
      <w:r w:rsidR="00B30DAF">
        <w:rPr>
          <w:rFonts w:hAnsi="宋体" w:hint="eastAsia"/>
        </w:rPr>
        <w:t xml:space="preserve"> </w:t>
      </w:r>
      <w:r w:rsidRPr="00B87270">
        <w:t>D</w:t>
      </w:r>
      <w:r w:rsidRPr="00B87270">
        <w:rPr>
          <w:rFonts w:hAnsi="宋体"/>
        </w:rPr>
        <w:t>．将</w:t>
      </w:r>
      <w:proofErr w:type="gramStart"/>
      <w:r w:rsidRPr="00B87270">
        <w:rPr>
          <w:rFonts w:hAnsi="宋体"/>
        </w:rPr>
        <w:t>栗羽</w:t>
      </w:r>
      <w:r w:rsidR="00BC278A" w:rsidRPr="00B87270">
        <w:rPr>
          <w:rFonts w:hAnsi="宋体"/>
        </w:rPr>
        <w:t>雌</w:t>
      </w:r>
      <w:proofErr w:type="gramEnd"/>
      <w:r w:rsidRPr="00B87270">
        <w:rPr>
          <w:rFonts w:hAnsi="宋体"/>
        </w:rPr>
        <w:t>鹌鹑和白羽</w:t>
      </w:r>
      <w:r w:rsidR="00BC278A" w:rsidRPr="00B87270">
        <w:rPr>
          <w:rFonts w:hAnsi="宋体"/>
        </w:rPr>
        <w:t>雄</w:t>
      </w:r>
      <w:r w:rsidRPr="00B87270">
        <w:rPr>
          <w:rFonts w:hAnsi="宋体"/>
        </w:rPr>
        <w:t>鹌鹑杂交，可通过羽色判断</w:t>
      </w:r>
      <w:r w:rsidR="00A75A50">
        <w:rPr>
          <w:rFonts w:hAnsi="宋体" w:hint="eastAsia"/>
        </w:rPr>
        <w:t>子代</w:t>
      </w:r>
      <w:r w:rsidRPr="00B87270">
        <w:rPr>
          <w:rFonts w:hAnsi="宋体"/>
        </w:rPr>
        <w:t>幼鸟性别</w:t>
      </w:r>
      <w:r w:rsidRPr="00B87270">
        <w:t xml:space="preserve"> </w:t>
      </w:r>
      <w:r w:rsidR="00A75A50">
        <w:rPr>
          <w:rFonts w:hint="eastAsia"/>
        </w:rPr>
        <w:t xml:space="preserve"> </w:t>
      </w:r>
    </w:p>
    <w:p w:rsidR="00360581" w:rsidRPr="00A75A50" w:rsidRDefault="00360581" w:rsidP="00231162"/>
    <w:p w:rsidR="00231162" w:rsidRPr="00B87270" w:rsidRDefault="00231162" w:rsidP="00231162">
      <w:r w:rsidRPr="00B87270">
        <w:t>4</w:t>
      </w:r>
      <w:r w:rsidRPr="00B87270">
        <w:rPr>
          <w:rFonts w:hAnsi="宋体"/>
        </w:rPr>
        <w:t>．</w:t>
      </w:r>
      <w:r w:rsidR="009D76A9">
        <w:rPr>
          <w:rFonts w:hAnsi="宋体" w:hint="eastAsia"/>
        </w:rPr>
        <w:t>对于基因的理解，正确的是</w:t>
      </w:r>
      <w:r w:rsidR="00360581">
        <w:rPr>
          <w:rFonts w:hAnsi="宋体" w:hint="eastAsia"/>
        </w:rPr>
        <w:t xml:space="preserve"> </w:t>
      </w:r>
    </w:p>
    <w:p w:rsidR="00231162" w:rsidRPr="00B87270" w:rsidRDefault="00231162" w:rsidP="00231162">
      <w:pPr>
        <w:ind w:leftChars="100" w:left="210" w:firstLineChars="50" w:firstLine="105"/>
      </w:pPr>
      <w:r w:rsidRPr="00B87270">
        <w:t>A</w:t>
      </w:r>
      <w:r w:rsidRPr="00B87270">
        <w:rPr>
          <w:rFonts w:hAnsi="宋体"/>
        </w:rPr>
        <w:t>．</w:t>
      </w:r>
      <w:r w:rsidR="009D76A9">
        <w:rPr>
          <w:rFonts w:hAnsi="宋体" w:hint="eastAsia"/>
        </w:rPr>
        <w:t>基因是构成</w:t>
      </w:r>
      <w:r w:rsidR="009D76A9">
        <w:rPr>
          <w:rFonts w:hAnsi="宋体" w:hint="eastAsia"/>
        </w:rPr>
        <w:t>DNA</w:t>
      </w:r>
      <w:r w:rsidR="009D76A9">
        <w:rPr>
          <w:rFonts w:hAnsi="宋体" w:hint="eastAsia"/>
        </w:rPr>
        <w:t>的基本结构单位</w:t>
      </w:r>
      <w:r w:rsidRPr="00B87270">
        <w:rPr>
          <w:rFonts w:hAnsi="宋体"/>
        </w:rPr>
        <w:t xml:space="preserve">　</w:t>
      </w:r>
    </w:p>
    <w:p w:rsidR="00231162" w:rsidRPr="00B87270" w:rsidRDefault="00231162" w:rsidP="00231162">
      <w:pPr>
        <w:ind w:leftChars="100" w:left="210" w:firstLineChars="50" w:firstLine="105"/>
      </w:pPr>
      <w:r w:rsidRPr="00B87270">
        <w:t>B</w:t>
      </w:r>
      <w:r w:rsidRPr="00B87270">
        <w:rPr>
          <w:rFonts w:hAnsi="宋体"/>
        </w:rPr>
        <w:t>．</w:t>
      </w:r>
      <w:r w:rsidR="00CB0850">
        <w:rPr>
          <w:rFonts w:hAnsi="宋体" w:hint="eastAsia"/>
        </w:rPr>
        <w:t>基因</w:t>
      </w:r>
      <w:r w:rsidR="003227D7">
        <w:rPr>
          <w:rFonts w:hAnsi="宋体" w:hint="eastAsia"/>
        </w:rPr>
        <w:t>通常</w:t>
      </w:r>
      <w:r w:rsidR="00CB0850">
        <w:rPr>
          <w:rFonts w:hAnsi="宋体" w:hint="eastAsia"/>
        </w:rPr>
        <w:t>是有遗传效应的</w:t>
      </w:r>
      <w:r w:rsidR="003227D7">
        <w:rPr>
          <w:rFonts w:hAnsi="宋体" w:hint="eastAsia"/>
        </w:rPr>
        <w:t>D</w:t>
      </w:r>
      <w:r w:rsidR="003227D7">
        <w:rPr>
          <w:rFonts w:hAnsi="宋体"/>
        </w:rPr>
        <w:t>NA</w:t>
      </w:r>
      <w:r w:rsidR="00CB0850">
        <w:rPr>
          <w:rFonts w:hAnsi="宋体" w:hint="eastAsia"/>
        </w:rPr>
        <w:t>片段</w:t>
      </w:r>
    </w:p>
    <w:p w:rsidR="00231162" w:rsidRPr="00B87270" w:rsidRDefault="00231162" w:rsidP="00231162">
      <w:pPr>
        <w:ind w:leftChars="100" w:left="210" w:firstLineChars="50" w:firstLine="105"/>
      </w:pPr>
      <w:r w:rsidRPr="00B87270">
        <w:t>C</w:t>
      </w:r>
      <w:r w:rsidRPr="00B87270">
        <w:rPr>
          <w:rFonts w:hAnsi="宋体"/>
        </w:rPr>
        <w:t>．</w:t>
      </w:r>
      <w:r w:rsidR="00CB0850">
        <w:rPr>
          <w:rFonts w:hAnsi="宋体" w:hint="eastAsia"/>
        </w:rPr>
        <w:t>基因都编码蛋白质</w:t>
      </w:r>
      <w:r w:rsidRPr="00B87270">
        <w:rPr>
          <w:rFonts w:hAnsi="宋体"/>
        </w:rPr>
        <w:t xml:space="preserve">　</w:t>
      </w:r>
    </w:p>
    <w:p w:rsidR="00231162" w:rsidRPr="00B87270" w:rsidRDefault="00231162" w:rsidP="00231162">
      <w:pPr>
        <w:ind w:leftChars="100" w:left="210" w:firstLineChars="50" w:firstLine="105"/>
      </w:pPr>
      <w:r w:rsidRPr="00B87270">
        <w:t>D</w:t>
      </w:r>
      <w:r w:rsidRPr="00B87270">
        <w:rPr>
          <w:rFonts w:hAnsi="宋体"/>
        </w:rPr>
        <w:t>．</w:t>
      </w:r>
      <w:r w:rsidR="00CB0850">
        <w:rPr>
          <w:rFonts w:hAnsi="宋体" w:hint="eastAsia"/>
        </w:rPr>
        <w:t>基因、蛋白质、性状为一一对应关系</w:t>
      </w:r>
      <w:r w:rsidR="00CB0850" w:rsidRPr="00B87270">
        <w:t xml:space="preserve"> </w:t>
      </w:r>
    </w:p>
    <w:p w:rsidR="00231162" w:rsidRPr="00B87270" w:rsidRDefault="00D92564" w:rsidP="00231162">
      <w:r>
        <w:rPr>
          <w:noProof/>
        </w:rPr>
        <w:lastRenderedPageBreak/>
        <w:drawing>
          <wp:anchor distT="0" distB="0" distL="114300" distR="114300" simplePos="0" relativeHeight="251650048" behindDoc="0" locked="0" layoutInCell="1" allowOverlap="1">
            <wp:simplePos x="0" y="0"/>
            <wp:positionH relativeFrom="column">
              <wp:posOffset>3274060</wp:posOffset>
            </wp:positionH>
            <wp:positionV relativeFrom="paragraph">
              <wp:posOffset>265430</wp:posOffset>
            </wp:positionV>
            <wp:extent cx="719455" cy="895985"/>
            <wp:effectExtent l="0" t="0" r="0" b="0"/>
            <wp:wrapNone/>
            <wp:docPr id="5" name="图片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 leptolepis 雄性减数分裂从终变期到末期 II 的阶段。 al 卡宝品红染色。 mo 相差显微镜图像显示苯胺蓝染色。 p 苯胺蓝染色。常变；二价体不规则地分散。 b 中期；完全凝聚和对齐的二价体呈现在赤道板上。 c 后期 I；染色体的一部分向相反的两极移动。 d 末期 I；染色体在两极聚集成紧密的团块。 e 联动。 f 前期 II。 g 中期II；主轴轴线彼此平行定向。 h 中期 II；主轴轴线彼此垂直定向。 i 后期 II；主轴轴线的垂直方向是明显的。 j 后期 II；平行主轴轴线。 k 末期 II；四个单倍体核保留在四边形的短暂合胞体中。 l 末期II；四个单倍体核串联地保留在暂时的合胞体中。 m 细胞器带出现在赤道带。 n 第一次细胞质分裂的离心细胞板。第一次减数分裂后的二元体。 (p) 中可以看到细胞周围的胼胝质。比例尺 15 lm "/>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719455" cy="89598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r>
        <w:rPr>
          <w:noProof/>
        </w:rPr>
        <w:drawing>
          <wp:anchor distT="0" distB="0" distL="114300" distR="114300" simplePos="0" relativeHeight="251649024" behindDoc="0" locked="0" layoutInCell="1" allowOverlap="1">
            <wp:simplePos x="0" y="0"/>
            <wp:positionH relativeFrom="column">
              <wp:posOffset>4043045</wp:posOffset>
            </wp:positionH>
            <wp:positionV relativeFrom="paragraph">
              <wp:posOffset>265430</wp:posOffset>
            </wp:positionV>
            <wp:extent cx="708660" cy="895985"/>
            <wp:effectExtent l="0" t="0" r="0" b="0"/>
            <wp:wrapNone/>
            <wp:docPr id="4" name="图片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 leptolepis 雄性减数分裂从终变期到末期 II 的阶段。 al 卡宝品红染色。 mo 相差显微镜图像显示苯胺蓝染色。 p 苯胺蓝染色。常变；二价体不规则地分散。 b 中期；完全凝聚和对齐的二价体呈现在赤道板上。 c 后期 I；染色体的一部分向相反的两极移动。 d 末期 I；染色体在两极聚集成紧密的团块。 e 联动。 f 前期 II。 g 中期II；主轴轴线彼此平行定向。 h 中期 II；主轴轴线彼此垂直定向。 i 后期 II；主轴轴线的垂直方向是明显的。 j 后期 II；平行主轴轴线。 k 末期 II；四个单倍体核保留在四边形的短暂合胞体中。 l 末期II；四个单倍体核串联地保留在暂时的合胞体中。 m 细胞器带出现在赤道带。 n 第一次细胞质分裂的离心细胞板。第一次减数分裂后的二元体。 (p) 中可以看到细胞周围的胼胝质。比例尺 15 lm "/>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708660" cy="89598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r>
        <w:rPr>
          <w:noProof/>
        </w:rPr>
        <w:drawing>
          <wp:anchor distT="0" distB="0" distL="114300" distR="114300" simplePos="0" relativeHeight="251648000" behindDoc="0" locked="0" layoutInCell="1" allowOverlap="1">
            <wp:simplePos x="0" y="0"/>
            <wp:positionH relativeFrom="column">
              <wp:posOffset>1757680</wp:posOffset>
            </wp:positionH>
            <wp:positionV relativeFrom="paragraph">
              <wp:posOffset>265430</wp:posOffset>
            </wp:positionV>
            <wp:extent cx="708660" cy="895985"/>
            <wp:effectExtent l="0" t="0" r="0" b="0"/>
            <wp:wrapNone/>
            <wp:docPr id="3"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 leptolepis 雄性减数分裂从终变期到末期 II 的阶段。 al 卡宝品红染色。 mo 相差显微镜图像显示苯胺蓝染色。 p 苯胺蓝染色。常变；二价体不规则地分散。 b 中期；完全凝聚和对齐的二价体呈现在赤道板上。 c 后期 I；染色体的一部分向相反的两极移动。 d 末期 I；染色体在两极聚集成紧密的团块。 e 联动。 f 前期 II。 g 中期II；主轴轴线彼此平行定向。 h 中期 II；主轴轴线彼此垂直定向。 i 后期 II；主轴轴线的垂直方向是明显的。 j 后期 II；平行主轴轴线。 k 末期 II；四个单倍体核保留在四边形的短暂合胞体中。 l 末期II；四个单倍体核串联地保留在暂时的合胞体中。 m 细胞器带出现在赤道带。 n 第一次细胞质分裂的离心细胞板。第一次减数分裂后的二元体。 (p) 中可以看到细胞周围的胼胝质。比例尺 15 lm "/>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708660" cy="89598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r>
        <w:rPr>
          <w:noProof/>
        </w:rPr>
        <w:drawing>
          <wp:anchor distT="0" distB="0" distL="114300" distR="114300" simplePos="0" relativeHeight="251646976" behindDoc="0" locked="0" layoutInCell="1" allowOverlap="1">
            <wp:simplePos x="0" y="0"/>
            <wp:positionH relativeFrom="column">
              <wp:posOffset>917575</wp:posOffset>
            </wp:positionH>
            <wp:positionV relativeFrom="paragraph">
              <wp:posOffset>370840</wp:posOffset>
            </wp:positionV>
            <wp:extent cx="897165" cy="685165"/>
            <wp:effectExtent l="0" t="114300" r="0" b="95885"/>
            <wp:wrapNone/>
            <wp:docPr id="2" name="图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 leptolepis 雄性减数分裂从终变期到末期 II 的阶段。 al 卡宝品红染色。 mo 相差显微镜图像显示苯胺蓝染色。 p 苯胺蓝染色。常变；二价体不规则地分散。 b 中期；完全凝聚和对齐的二价体呈现在赤道板上。 c 后期 I；染色体的一部分向相反的两极移动。 d 末期 I；染色体在两极聚集成紧密的团块。 e 联动。 f 前期 II。 g 中期II；主轴轴线彼此平行定向。 h 中期 II；主轴轴线彼此垂直定向。 i 后期 II；主轴轴线的垂直方向是明显的。 j 后期 II；平行主轴轴线。 k 末期 II；四个单倍体核保留在四边形的短暂合胞体中。 l 末期II；四个单倍体核串联地保留在暂时的合胞体中。 m 细胞器带出现在赤道带。 n 第一次细胞质分裂的离心细胞板。第一次减数分裂后的二元体。 (p) 中可以看到细胞周围的胼胝质。比例尺 15 lm "/>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rot="16200000">
                      <a:off x="0" y="0"/>
                      <a:ext cx="897165" cy="68516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r w:rsidR="00231162" w:rsidRPr="00B87270">
        <w:t>5</w:t>
      </w:r>
      <w:r w:rsidR="00231162" w:rsidRPr="00B87270">
        <w:rPr>
          <w:rFonts w:hAnsi="宋体"/>
        </w:rPr>
        <w:t>．下图为华北落叶松（</w:t>
      </w:r>
      <w:r w:rsidR="00231162" w:rsidRPr="00B87270">
        <w:t>2n=24</w:t>
      </w:r>
      <w:r w:rsidR="00231162" w:rsidRPr="00B87270">
        <w:rPr>
          <w:rFonts w:hAnsi="宋体"/>
        </w:rPr>
        <w:t>）小孢子母细胞减数分裂过程图。相关叙述</w:t>
      </w:r>
      <w:r w:rsidR="004E32C8" w:rsidRPr="004F763F">
        <w:rPr>
          <w:em w:val="dot"/>
        </w:rPr>
        <w:t>错误</w:t>
      </w:r>
      <w:r w:rsidR="00231162" w:rsidRPr="00B87270">
        <w:rPr>
          <w:rFonts w:hAnsi="宋体"/>
        </w:rPr>
        <w:t>的是</w:t>
      </w:r>
      <w:r w:rsidR="004E32C8">
        <w:rPr>
          <w:rFonts w:hAnsi="宋体" w:hint="eastAsia"/>
        </w:rPr>
        <w:t xml:space="preserve"> </w:t>
      </w:r>
      <w:r w:rsidR="00231162" w:rsidRPr="00B87270">
        <w:rPr>
          <w:rFonts w:hAnsi="宋体"/>
        </w:rPr>
        <w:t xml:space="preserve">　</w:t>
      </w:r>
    </w:p>
    <w:p w:rsidR="00231162" w:rsidRPr="004F763F" w:rsidRDefault="005147EF" w:rsidP="00231162">
      <w:r>
        <w:rPr>
          <w:noProof/>
        </w:rPr>
        <w:drawing>
          <wp:anchor distT="0" distB="0" distL="114300" distR="114300" simplePos="0" relativeHeight="251640832" behindDoc="0" locked="0" layoutInCell="1" allowOverlap="1">
            <wp:simplePos x="0" y="0"/>
            <wp:positionH relativeFrom="column">
              <wp:posOffset>2515870</wp:posOffset>
            </wp:positionH>
            <wp:positionV relativeFrom="paragraph">
              <wp:posOffset>24130</wp:posOffset>
            </wp:positionV>
            <wp:extent cx="708660" cy="895985"/>
            <wp:effectExtent l="0" t="0" r="0" b="0"/>
            <wp:wrapNone/>
            <wp:docPr id="21" name="图片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 leptolepis 雄性减数分裂从终变期到末期 II 的阶段。 al 卡宝品红染色。 mo 相差显微镜图像显示苯胺蓝染色。 p 苯胺蓝染色。常变；二价体不规则地分散。 b 中期；完全凝聚和对齐的二价体呈现在赤道板上。 c 后期 I；染色体的一部分向相反的两极移动。 d 末期 I；染色体在两极聚集成紧密的团块。 e 联动。 f 前期 II。 g 中期II；主轴轴线彼此平行定向。 h 中期 II；主轴轴线彼此垂直定向。 i 后期 II；主轴轴线的垂直方向是明显的。 j 后期 II；平行主轴轴线。 k 末期 II；四个单倍体核保留在四边形的短暂合胞体中。 l 末期II；四个单倍体核串联地保留在暂时的合胞体中。 m 细胞器带出现在赤道带。 n 第一次细胞质分裂的离心细胞板。第一次减数分裂后的二元体。 (p) 中可以看到细胞周围的胼胝质。比例尺 15 lm "/>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708660" cy="89598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r>
        <w:rPr>
          <w:noProof/>
        </w:rPr>
        <w:drawing>
          <wp:anchor distT="0" distB="0" distL="114300" distR="114300" simplePos="0" relativeHeight="251641856" behindDoc="0" locked="0" layoutInCell="1" allowOverlap="1">
            <wp:simplePos x="0" y="0"/>
            <wp:positionH relativeFrom="column">
              <wp:posOffset>264795</wp:posOffset>
            </wp:positionH>
            <wp:positionV relativeFrom="paragraph">
              <wp:posOffset>24130</wp:posOffset>
            </wp:positionV>
            <wp:extent cx="708660" cy="895985"/>
            <wp:effectExtent l="0" t="0" r="0" b="0"/>
            <wp:wrapNone/>
            <wp:docPr id="1" name="图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 leptolepis 雄性减数分裂从终变期到末期 II 的阶段。 al 卡宝品红染色。 mo 相差显微镜图像显示苯胺蓝染色。 p 苯胺蓝染色。常变；二价体不规则地分散。 b 中期；完全凝聚和对齐的二价体呈现在赤道板上。 c 后期 I；染色体的一部分向相反的两极移动。 d 末期 I；染色体在两极聚集成紧密的团块。 e 联动。 f 前期 II。 g 中期II；主轴轴线彼此平行定向。 h 中期 II；主轴轴线彼此垂直定向。 i 后期 II；主轴轴线的垂直方向是明显的。 j 后期 II；平行主轴轴线。 k 末期 II；四个单倍体核保留在四边形的短暂合胞体中。 l 末期II；四个单倍体核串联地保留在暂时的合胞体中。 m 细胞器带出现在赤道带。 n 第一次细胞质分裂的离心细胞板。第一次减数分裂后的二元体。 (p) 中可以看到细胞周围的胼胝质。比例尺 15 lm "/>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708660" cy="89598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p>
    <w:p w:rsidR="009238C3" w:rsidRDefault="00231162" w:rsidP="00360581">
      <w:r w:rsidRPr="004F763F">
        <w:t xml:space="preserve">　</w:t>
      </w:r>
      <w:r w:rsidR="00360581">
        <w:rPr>
          <w:rFonts w:hint="eastAsia"/>
        </w:rPr>
        <w:t xml:space="preserve"> </w:t>
      </w:r>
    </w:p>
    <w:p w:rsidR="009238C3" w:rsidRDefault="009238C3" w:rsidP="00360581"/>
    <w:p w:rsidR="009238C3" w:rsidRDefault="009238C3" w:rsidP="00360581"/>
    <w:p w:rsidR="009238C3" w:rsidRDefault="0060356B" w:rsidP="00360581">
      <w:r>
        <w:rPr>
          <w:noProof/>
        </w:rPr>
        <w:pict>
          <v:shapetype id="_x0000_t202" coordsize="21600,21600" o:spt="202" path="m,l,21600r21600,l21600,xe">
            <v:stroke joinstyle="miter"/>
            <v:path gradientshapeok="t" o:connecttype="rect"/>
          </v:shapetype>
          <v:shape id="_x0000_s1098" type="#_x0000_t202" style="position:absolute;left:0;text-align:left;margin-left:39.3pt;margin-top:14.5pt;width:334.25pt;height:14.25pt;z-index:251655168;mso-width-relative:margin;mso-height-relative:margin" stroked="f">
            <v:textbox style="mso-next-textbox:#_x0000_s1098" inset=",0,,0">
              <w:txbxContent>
                <w:p w:rsidR="0043134E" w:rsidRPr="00243BF0" w:rsidRDefault="0060356B" w:rsidP="009238C3">
                  <w:pPr>
                    <w:spacing w:line="240" w:lineRule="exact"/>
                  </w:pPr>
                  <w:r>
                    <w:fldChar w:fldCharType="begin"/>
                  </w:r>
                  <w:r w:rsidR="0043134E">
                    <w:instrText xml:space="preserve"> = 1 \* GB3 </w:instrText>
                  </w:r>
                  <w:r>
                    <w:fldChar w:fldCharType="separate"/>
                  </w:r>
                  <w:r w:rsidR="0043134E" w:rsidRPr="00024319">
                    <w:rPr>
                      <w:rFonts w:ascii="宋体" w:hAnsi="宋体" w:cs="宋体" w:hint="eastAsia"/>
                    </w:rPr>
                    <w:t>①</w:t>
                  </w:r>
                  <w:r>
                    <w:fldChar w:fldCharType="end"/>
                  </w:r>
                  <w:r w:rsidR="0043134E" w:rsidRPr="00024319">
                    <w:t xml:space="preserve">　　</w:t>
                  </w:r>
                  <w:proofErr w:type="gramStart"/>
                  <w:r w:rsidR="0043134E" w:rsidRPr="00024319">
                    <w:t xml:space="preserve">　</w:t>
                  </w:r>
                  <w:proofErr w:type="gramEnd"/>
                  <w:r w:rsidR="0043134E">
                    <w:rPr>
                      <w:rFonts w:hint="eastAsia"/>
                    </w:rPr>
                    <w:t xml:space="preserve"> </w:t>
                  </w:r>
                  <w:r w:rsidR="0043134E">
                    <w:t xml:space="preserve"> </w:t>
                  </w:r>
                  <w:r w:rsidRPr="0060356B">
                    <w:fldChar w:fldCharType="begin"/>
                  </w:r>
                  <w:r w:rsidR="0043134E">
                    <w:instrText xml:space="preserve"> = 2 \* GB3 </w:instrText>
                  </w:r>
                  <w:r w:rsidRPr="0060356B">
                    <w:fldChar w:fldCharType="separate"/>
                  </w:r>
                  <w:r w:rsidR="0043134E" w:rsidRPr="00024319">
                    <w:rPr>
                      <w:rFonts w:ascii="宋体" w:hAnsi="宋体" w:cs="宋体" w:hint="eastAsia"/>
                    </w:rPr>
                    <w:t>②</w:t>
                  </w:r>
                  <w:r>
                    <w:rPr>
                      <w:rFonts w:ascii="宋体" w:hAnsi="宋体" w:cs="宋体"/>
                    </w:rPr>
                    <w:fldChar w:fldCharType="end"/>
                  </w:r>
                  <w:proofErr w:type="gramStart"/>
                  <w:r w:rsidR="0043134E" w:rsidRPr="00024319">
                    <w:t xml:space="preserve">　　　　</w:t>
                  </w:r>
                  <w:proofErr w:type="gramEnd"/>
                  <w:r w:rsidR="0043134E" w:rsidRPr="00024319">
                    <w:t xml:space="preserve">　</w:t>
                  </w:r>
                  <w:r w:rsidRPr="0060356B">
                    <w:fldChar w:fldCharType="begin"/>
                  </w:r>
                  <w:r w:rsidR="0043134E">
                    <w:instrText xml:space="preserve"> = 3 \* GB3 </w:instrText>
                  </w:r>
                  <w:r w:rsidRPr="0060356B">
                    <w:fldChar w:fldCharType="separate"/>
                  </w:r>
                  <w:r w:rsidR="0043134E" w:rsidRPr="00024319">
                    <w:rPr>
                      <w:rFonts w:ascii="宋体" w:hAnsi="宋体" w:cs="宋体" w:hint="eastAsia"/>
                    </w:rPr>
                    <w:t>③</w:t>
                  </w:r>
                  <w:r>
                    <w:rPr>
                      <w:rFonts w:ascii="宋体" w:hAnsi="宋体" w:cs="宋体"/>
                    </w:rPr>
                    <w:fldChar w:fldCharType="end"/>
                  </w:r>
                  <w:r w:rsidR="0043134E" w:rsidRPr="00024319">
                    <w:t xml:space="preserve">　　</w:t>
                  </w:r>
                  <w:proofErr w:type="gramStart"/>
                  <w:r w:rsidR="0043134E" w:rsidRPr="00024319">
                    <w:t xml:space="preserve">　</w:t>
                  </w:r>
                  <w:proofErr w:type="gramEnd"/>
                  <w:r w:rsidR="0043134E">
                    <w:rPr>
                      <w:rFonts w:hint="eastAsia"/>
                    </w:rPr>
                    <w:t xml:space="preserve"> </w:t>
                  </w:r>
                  <w:r w:rsidR="0043134E">
                    <w:t xml:space="preserve">　</w:t>
                  </w:r>
                  <w:r>
                    <w:fldChar w:fldCharType="begin"/>
                  </w:r>
                  <w:r w:rsidR="0043134E">
                    <w:instrText xml:space="preserve"> = 4 \* GB3 </w:instrText>
                  </w:r>
                  <w:r>
                    <w:fldChar w:fldCharType="separate"/>
                  </w:r>
                  <w:r w:rsidR="0043134E" w:rsidRPr="00024319">
                    <w:rPr>
                      <w:rFonts w:ascii="宋体" w:hAnsi="宋体" w:cs="宋体" w:hint="eastAsia"/>
                    </w:rPr>
                    <w:t>④</w:t>
                  </w:r>
                  <w:r>
                    <w:fldChar w:fldCharType="end"/>
                  </w:r>
                  <w:r w:rsidR="0043134E" w:rsidRPr="00024319">
                    <w:t xml:space="preserve">　　</w:t>
                  </w:r>
                  <w:proofErr w:type="gramStart"/>
                  <w:r w:rsidR="0043134E" w:rsidRPr="00024319">
                    <w:t xml:space="preserve">　</w:t>
                  </w:r>
                  <w:proofErr w:type="gramEnd"/>
                  <w:r w:rsidR="0043134E">
                    <w:rPr>
                      <w:rFonts w:hint="eastAsia"/>
                    </w:rPr>
                    <w:t xml:space="preserve"> </w:t>
                  </w:r>
                  <w:r w:rsidR="0043134E" w:rsidRPr="00024319">
                    <w:t xml:space="preserve">　</w:t>
                  </w:r>
                  <w:r w:rsidR="0043134E">
                    <w:rPr>
                      <w:rFonts w:hint="eastAsia"/>
                    </w:rPr>
                    <w:t xml:space="preserve"> </w:t>
                  </w:r>
                  <w:r>
                    <w:fldChar w:fldCharType="begin"/>
                  </w:r>
                  <w:r w:rsidR="0043134E">
                    <w:instrText xml:space="preserve"> = 5 \* GB3 </w:instrText>
                  </w:r>
                  <w:r>
                    <w:fldChar w:fldCharType="separate"/>
                  </w:r>
                  <w:r w:rsidR="0043134E" w:rsidRPr="00024319">
                    <w:rPr>
                      <w:rFonts w:ascii="宋体" w:hAnsi="宋体" w:cs="宋体" w:hint="eastAsia"/>
                    </w:rPr>
                    <w:t>⑤</w:t>
                  </w:r>
                  <w:r>
                    <w:fldChar w:fldCharType="end"/>
                  </w:r>
                  <w:proofErr w:type="gramStart"/>
                  <w:r w:rsidR="0043134E">
                    <w:t xml:space="preserve">　　　　</w:t>
                  </w:r>
                  <w:proofErr w:type="gramEnd"/>
                  <w:r w:rsidR="0043134E">
                    <w:rPr>
                      <w:rFonts w:hint="eastAsia"/>
                    </w:rPr>
                    <w:t xml:space="preserve"> </w:t>
                  </w:r>
                  <w:r w:rsidRPr="0060356B">
                    <w:fldChar w:fldCharType="begin"/>
                  </w:r>
                  <w:r w:rsidR="0043134E">
                    <w:instrText xml:space="preserve"> = 6 \* GB3 </w:instrText>
                  </w:r>
                  <w:r w:rsidRPr="0060356B">
                    <w:fldChar w:fldCharType="separate"/>
                  </w:r>
                  <w:r w:rsidR="0043134E" w:rsidRPr="00024319">
                    <w:rPr>
                      <w:rFonts w:ascii="宋体" w:hAnsi="宋体" w:cs="宋体" w:hint="eastAsia"/>
                    </w:rPr>
                    <w:t>⑥</w:t>
                  </w:r>
                  <w:r>
                    <w:rPr>
                      <w:rFonts w:ascii="宋体" w:hAnsi="宋体" w:cs="宋体"/>
                    </w:rPr>
                    <w:fldChar w:fldCharType="end"/>
                  </w:r>
                </w:p>
              </w:txbxContent>
            </v:textbox>
          </v:shape>
        </w:pict>
      </w:r>
    </w:p>
    <w:p w:rsidR="009238C3" w:rsidRDefault="009238C3" w:rsidP="00360581"/>
    <w:p w:rsidR="00D92564" w:rsidRDefault="00231162" w:rsidP="00D92564">
      <w:pPr>
        <w:ind w:firstLineChars="150" w:firstLine="315"/>
        <w:rPr>
          <w:rFonts w:ascii="宋体" w:hAnsi="宋体" w:cs="宋体"/>
        </w:rPr>
      </w:pPr>
      <w:r w:rsidRPr="004F763F">
        <w:t>A</w:t>
      </w:r>
      <w:r w:rsidRPr="004F763F">
        <w:t>．</w:t>
      </w:r>
      <w:r w:rsidR="0060356B" w:rsidRPr="0060356B">
        <w:fldChar w:fldCharType="begin"/>
      </w:r>
      <w:r w:rsidR="005147EF">
        <w:instrText xml:space="preserve"> = 2 \* GB3 </w:instrText>
      </w:r>
      <w:r w:rsidR="0060356B" w:rsidRPr="0060356B">
        <w:fldChar w:fldCharType="separate"/>
      </w:r>
      <w:r w:rsidRPr="004F763F">
        <w:rPr>
          <w:rFonts w:ascii="宋体" w:hAnsi="宋体" w:cs="宋体" w:hint="eastAsia"/>
        </w:rPr>
        <w:t>②</w:t>
      </w:r>
      <w:r w:rsidR="0060356B">
        <w:rPr>
          <w:rFonts w:ascii="宋体" w:hAnsi="宋体" w:cs="宋体"/>
        </w:rPr>
        <w:fldChar w:fldCharType="end"/>
      </w:r>
      <w:r w:rsidR="00D92564">
        <w:rPr>
          <w:rFonts w:ascii="宋体" w:hAnsi="宋体" w:cs="宋体" w:hint="eastAsia"/>
        </w:rPr>
        <w:t>为减数分裂Ⅰ中期</w:t>
      </w:r>
    </w:p>
    <w:p w:rsidR="00231162" w:rsidRPr="004F763F" w:rsidRDefault="00231162" w:rsidP="00D92564">
      <w:pPr>
        <w:ind w:firstLineChars="150" w:firstLine="315"/>
      </w:pPr>
      <w:r w:rsidRPr="004F763F">
        <w:t>B</w:t>
      </w:r>
      <w:r w:rsidRPr="004F763F">
        <w:t>．</w:t>
      </w:r>
      <w:r w:rsidR="0060356B">
        <w:fldChar w:fldCharType="begin"/>
      </w:r>
      <w:r>
        <w:instrText xml:space="preserve"> = 3 \* GB3 </w:instrText>
      </w:r>
      <w:r w:rsidR="0060356B">
        <w:fldChar w:fldCharType="separate"/>
      </w:r>
      <w:r w:rsidRPr="004F763F">
        <w:rPr>
          <w:rFonts w:ascii="宋体" w:hAnsi="宋体" w:cs="宋体" w:hint="eastAsia"/>
        </w:rPr>
        <w:t>③</w:t>
      </w:r>
      <w:r w:rsidR="0060356B">
        <w:fldChar w:fldCharType="end"/>
      </w:r>
      <w:r w:rsidR="00D92564">
        <w:rPr>
          <w:rFonts w:hint="eastAsia"/>
        </w:rPr>
        <w:t>时期同源染色体分离，分别移向细胞两极</w:t>
      </w:r>
      <w:r w:rsidRPr="004F763F">
        <w:t xml:space="preserve">  </w:t>
      </w:r>
    </w:p>
    <w:p w:rsidR="00231162" w:rsidRPr="00FC1288" w:rsidRDefault="00231162" w:rsidP="00231162">
      <w:pPr>
        <w:ind w:leftChars="100" w:left="210" w:firstLineChars="50" w:firstLine="105"/>
      </w:pPr>
      <w:r w:rsidRPr="00FC1288">
        <w:t>C</w:t>
      </w:r>
      <w:r w:rsidRPr="00FC1288">
        <w:t>．</w:t>
      </w:r>
      <w:r w:rsidR="0043134E">
        <w:rPr>
          <w:rFonts w:hint="eastAsia"/>
        </w:rPr>
        <w:t>④</w:t>
      </w:r>
      <w:r w:rsidRPr="00FC1288">
        <w:rPr>
          <w:rFonts w:hint="eastAsia"/>
        </w:rPr>
        <w:t>时期每个核中</w:t>
      </w:r>
      <w:r w:rsidR="0043134E">
        <w:rPr>
          <w:rFonts w:hint="eastAsia"/>
        </w:rPr>
        <w:t>有</w:t>
      </w:r>
      <w:r w:rsidR="0043134E">
        <w:rPr>
          <w:rFonts w:hint="eastAsia"/>
        </w:rPr>
        <w:t>6</w:t>
      </w:r>
      <w:r w:rsidR="0043134E">
        <w:rPr>
          <w:rFonts w:hint="eastAsia"/>
        </w:rPr>
        <w:t>对同源染色体</w:t>
      </w:r>
    </w:p>
    <w:p w:rsidR="00360581" w:rsidRDefault="00231162" w:rsidP="0043134E">
      <w:pPr>
        <w:ind w:leftChars="100" w:left="210" w:firstLineChars="50" w:firstLine="105"/>
      </w:pPr>
      <w:r w:rsidRPr="004F763F">
        <w:t>D</w:t>
      </w:r>
      <w:r w:rsidRPr="004F763F">
        <w:t>．</w:t>
      </w:r>
      <w:r w:rsidR="0060356B">
        <w:fldChar w:fldCharType="begin"/>
      </w:r>
      <w:r>
        <w:instrText xml:space="preserve"> = 6 \* GB3 </w:instrText>
      </w:r>
      <w:r w:rsidR="0060356B">
        <w:fldChar w:fldCharType="separate"/>
      </w:r>
      <w:r w:rsidRPr="004F763F">
        <w:rPr>
          <w:rFonts w:ascii="宋体" w:hAnsi="宋体" w:cs="宋体" w:hint="eastAsia"/>
        </w:rPr>
        <w:t>⑥</w:t>
      </w:r>
      <w:r w:rsidR="0060356B">
        <w:fldChar w:fldCharType="end"/>
      </w:r>
      <w:r>
        <w:rPr>
          <w:rFonts w:hint="eastAsia"/>
        </w:rPr>
        <w:t>时期</w:t>
      </w:r>
      <w:r w:rsidR="0043134E">
        <w:rPr>
          <w:rFonts w:hint="eastAsia"/>
        </w:rPr>
        <w:t>每个核中</w:t>
      </w:r>
      <w:r w:rsidR="0043134E" w:rsidRPr="00FC1288">
        <w:rPr>
          <w:rFonts w:hint="eastAsia"/>
        </w:rPr>
        <w:t>DNA</w:t>
      </w:r>
      <w:r w:rsidR="0043134E" w:rsidRPr="00FC1288">
        <w:rPr>
          <w:rFonts w:hint="eastAsia"/>
        </w:rPr>
        <w:t>数为</w:t>
      </w:r>
      <w:r w:rsidR="0043134E">
        <w:rPr>
          <w:rFonts w:hint="eastAsia"/>
        </w:rPr>
        <w:t>④</w:t>
      </w:r>
      <w:r w:rsidR="0043134E" w:rsidRPr="00FC1288">
        <w:rPr>
          <w:rFonts w:hint="eastAsia"/>
        </w:rPr>
        <w:t>时期的一半</w:t>
      </w:r>
    </w:p>
    <w:p w:rsidR="00E66C1D" w:rsidRDefault="00E66C1D" w:rsidP="00231162"/>
    <w:p w:rsidR="00231162" w:rsidRPr="004F763F" w:rsidRDefault="00231162" w:rsidP="00231162">
      <w:r>
        <w:t>6</w:t>
      </w:r>
      <w:r w:rsidRPr="004F763F">
        <w:t>．沃森和克里克揭示了</w:t>
      </w:r>
      <w:r w:rsidRPr="004F763F">
        <w:t>DNA</w:t>
      </w:r>
      <w:r w:rsidRPr="004F763F">
        <w:t>的</w:t>
      </w:r>
      <w:r w:rsidR="007121FD" w:rsidRPr="004F763F">
        <w:t>双螺旋</w:t>
      </w:r>
      <w:r w:rsidRPr="004F763F">
        <w:t>结构。关于</w:t>
      </w:r>
      <w:r w:rsidRPr="004F763F">
        <w:t>DNA</w:t>
      </w:r>
      <w:r w:rsidR="00EB78B7" w:rsidRPr="004F763F">
        <w:t>双螺旋</w:t>
      </w:r>
      <w:r w:rsidRPr="004F763F">
        <w:t>的</w:t>
      </w:r>
      <w:r w:rsidR="00EB78B7">
        <w:rPr>
          <w:rFonts w:hint="eastAsia"/>
        </w:rPr>
        <w:t>叙述</w:t>
      </w:r>
      <w:r w:rsidR="00EB78B7" w:rsidRPr="00EB78B7">
        <w:rPr>
          <w:rFonts w:hint="eastAsia"/>
        </w:rPr>
        <w:t>正确</w:t>
      </w:r>
      <w:r w:rsidRPr="004F763F">
        <w:t>的是</w:t>
      </w:r>
    </w:p>
    <w:p w:rsidR="00231162" w:rsidRPr="004F763F" w:rsidRDefault="00231162" w:rsidP="00231162">
      <w:pPr>
        <w:ind w:leftChars="100" w:left="210" w:firstLineChars="50" w:firstLine="105"/>
      </w:pPr>
      <w:r w:rsidRPr="004F763F">
        <w:t>A</w:t>
      </w:r>
      <w:r w:rsidRPr="004F763F">
        <w:t>．</w:t>
      </w:r>
      <w:r w:rsidRPr="00923E38">
        <w:rPr>
          <w:rFonts w:hint="eastAsia"/>
        </w:rPr>
        <w:t>脱氧</w:t>
      </w:r>
      <w:r>
        <w:rPr>
          <w:rFonts w:hint="eastAsia"/>
        </w:rPr>
        <w:t>核糖和</w:t>
      </w:r>
      <w:r w:rsidR="00EB78B7">
        <w:rPr>
          <w:rFonts w:hint="eastAsia"/>
        </w:rPr>
        <w:t>碱基</w:t>
      </w:r>
      <w:r>
        <w:rPr>
          <w:rFonts w:hint="eastAsia"/>
        </w:rPr>
        <w:t>交替连接构成</w:t>
      </w:r>
      <w:r w:rsidRPr="004F763F">
        <w:t>基本骨架</w:t>
      </w:r>
    </w:p>
    <w:p w:rsidR="00231162" w:rsidRPr="004F763F" w:rsidRDefault="00231162" w:rsidP="00231162">
      <w:pPr>
        <w:ind w:leftChars="100" w:left="210" w:firstLineChars="50" w:firstLine="105"/>
      </w:pPr>
      <w:r w:rsidRPr="004F763F">
        <w:rPr>
          <w:rFonts w:hint="eastAsia"/>
        </w:rPr>
        <w:t>B</w:t>
      </w:r>
      <w:r w:rsidRPr="004F763F">
        <w:t>．</w:t>
      </w:r>
      <w:r w:rsidRPr="004F763F">
        <w:t>GC</w:t>
      </w:r>
      <w:r w:rsidRPr="004F763F">
        <w:t>含量越高的</w:t>
      </w:r>
      <w:r w:rsidRPr="004F763F">
        <w:t>DNA</w:t>
      </w:r>
      <w:r w:rsidRPr="004F763F">
        <w:t>分子热稳定性越</w:t>
      </w:r>
      <w:r w:rsidRPr="00923E38">
        <w:t>低</w:t>
      </w:r>
    </w:p>
    <w:p w:rsidR="00231162" w:rsidRPr="004F763F" w:rsidRDefault="00231162" w:rsidP="00231162">
      <w:pPr>
        <w:ind w:leftChars="100" w:left="210" w:firstLineChars="50" w:firstLine="105"/>
      </w:pPr>
      <w:r w:rsidRPr="004F763F">
        <w:rPr>
          <w:rFonts w:hint="eastAsia"/>
        </w:rPr>
        <w:t>C</w:t>
      </w:r>
      <w:r w:rsidRPr="004F763F">
        <w:t>．</w:t>
      </w:r>
      <w:r w:rsidR="00B02C26">
        <w:rPr>
          <w:rFonts w:hint="eastAsia"/>
        </w:rPr>
        <w:t>每条单链上的</w:t>
      </w:r>
      <w:r w:rsidRPr="004F763F">
        <w:t>嘌呤碱基数等于嘧啶碱基数</w:t>
      </w:r>
    </w:p>
    <w:p w:rsidR="00231162" w:rsidRPr="004F763F" w:rsidRDefault="00231162" w:rsidP="00231162">
      <w:pPr>
        <w:ind w:leftChars="100" w:left="210" w:firstLineChars="50" w:firstLine="105"/>
      </w:pPr>
      <w:r w:rsidRPr="004F763F">
        <w:rPr>
          <w:rFonts w:hint="eastAsia"/>
        </w:rPr>
        <w:t>D</w:t>
      </w:r>
      <w:r w:rsidRPr="004F763F">
        <w:t>．双螺旋结构为</w:t>
      </w:r>
      <w:r w:rsidRPr="004F763F">
        <w:t>DNA</w:t>
      </w:r>
      <w:r w:rsidRPr="004F763F">
        <w:t>复制提供了精确的模板</w:t>
      </w:r>
    </w:p>
    <w:p w:rsidR="00360581" w:rsidRDefault="00360581" w:rsidP="00360581">
      <w:pPr>
        <w:ind w:left="315" w:hangingChars="150" w:hanging="315"/>
      </w:pPr>
    </w:p>
    <w:p w:rsidR="00231162" w:rsidRDefault="0096322A" w:rsidP="00360581">
      <w:pPr>
        <w:ind w:left="315" w:hangingChars="150" w:hanging="315"/>
      </w:pPr>
      <w:r>
        <w:rPr>
          <w:rFonts w:hint="eastAsia"/>
          <w:noProof/>
        </w:rPr>
        <w:drawing>
          <wp:anchor distT="0" distB="0" distL="114300" distR="114300" simplePos="0" relativeHeight="251645952" behindDoc="0" locked="0" layoutInCell="1" allowOverlap="1">
            <wp:simplePos x="0" y="0"/>
            <wp:positionH relativeFrom="column">
              <wp:posOffset>3206750</wp:posOffset>
            </wp:positionH>
            <wp:positionV relativeFrom="paragraph">
              <wp:posOffset>557530</wp:posOffset>
            </wp:positionV>
            <wp:extent cx="791845" cy="935990"/>
            <wp:effectExtent l="19050" t="19050" r="27305" b="16510"/>
            <wp:wrapSquare wrapText="bothSides"/>
            <wp:docPr id="27"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34166" t="31563" r="19531" b="2161"/>
                    <a:stretch>
                      <a:fillRect/>
                    </a:stretch>
                  </pic:blipFill>
                  <pic:spPr bwMode="auto">
                    <a:xfrm>
                      <a:off x="0" y="0"/>
                      <a:ext cx="791845" cy="935990"/>
                    </a:xfrm>
                    <a:prstGeom prst="rect">
                      <a:avLst/>
                    </a:prstGeom>
                    <a:noFill/>
                    <a:ln>
                      <a:solidFill>
                        <a:schemeClr val="bg1">
                          <a:lumMod val="85000"/>
                        </a:schemeClr>
                      </a:solidFill>
                    </a:ln>
                  </pic:spPr>
                </pic:pic>
              </a:graphicData>
            </a:graphic>
          </wp:anchor>
        </w:drawing>
      </w:r>
      <w:r>
        <w:rPr>
          <w:rFonts w:hint="eastAsia"/>
          <w:noProof/>
        </w:rPr>
        <w:drawing>
          <wp:anchor distT="0" distB="0" distL="114300" distR="114300" simplePos="0" relativeHeight="251644928" behindDoc="0" locked="0" layoutInCell="1" allowOverlap="1">
            <wp:simplePos x="0" y="0"/>
            <wp:positionH relativeFrom="column">
              <wp:posOffset>4366895</wp:posOffset>
            </wp:positionH>
            <wp:positionV relativeFrom="paragraph">
              <wp:posOffset>557530</wp:posOffset>
            </wp:positionV>
            <wp:extent cx="791845" cy="935990"/>
            <wp:effectExtent l="19050" t="19050" r="27305" b="16510"/>
            <wp:wrapSquare wrapText="bothSides"/>
            <wp:docPr id="2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13" name="Picture 1"/>
                    <pic:cNvPicPr>
                      <a:picLocks noChangeAspect="1" noChangeArrowheads="1"/>
                    </pic:cNvPicPr>
                  </pic:nvPicPr>
                  <pic:blipFill>
                    <a:blip r:embed="rId15" cstate="print">
                      <a:lum bright="-5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2016" r="1710" b="1861"/>
                    <a:stretch>
                      <a:fillRect/>
                    </a:stretch>
                  </pic:blipFill>
                  <pic:spPr bwMode="auto">
                    <a:xfrm>
                      <a:off x="0" y="0"/>
                      <a:ext cx="791845" cy="935990"/>
                    </a:xfrm>
                    <a:prstGeom prst="rect">
                      <a:avLst/>
                    </a:prstGeom>
                    <a:noFill/>
                    <a:ln>
                      <a:solidFill>
                        <a:schemeClr val="bg1">
                          <a:lumMod val="95000"/>
                        </a:schemeClr>
                      </a:solidFill>
                    </a:ln>
                  </pic:spPr>
                </pic:pic>
              </a:graphicData>
            </a:graphic>
          </wp:anchor>
        </w:drawing>
      </w:r>
      <w:r w:rsidR="00231162" w:rsidRPr="00957033">
        <w:rPr>
          <w:rFonts w:hint="eastAsia"/>
        </w:rPr>
        <w:t>7</w:t>
      </w:r>
      <w:r w:rsidR="00231162" w:rsidRPr="00957033">
        <w:t>．</w:t>
      </w:r>
      <w:r w:rsidR="00231162" w:rsidRPr="00957033">
        <w:rPr>
          <w:rFonts w:hint="eastAsia"/>
        </w:rPr>
        <w:t>将蚕豆根尖在含</w:t>
      </w:r>
      <w:r w:rsidR="00231162" w:rsidRPr="00957033">
        <w:rPr>
          <w:vertAlign w:val="superscript"/>
        </w:rPr>
        <w:t>3</w:t>
      </w:r>
      <w:r w:rsidR="00231162" w:rsidRPr="00957033">
        <w:t>H-</w:t>
      </w:r>
      <w:r w:rsidR="00231162" w:rsidRPr="00957033">
        <w:rPr>
          <w:rFonts w:hint="eastAsia"/>
        </w:rPr>
        <w:t>胸腺嘧啶</w:t>
      </w:r>
      <w:r w:rsidR="00231162" w:rsidRPr="00957033">
        <w:t>的培养基培养</w:t>
      </w:r>
      <w:r w:rsidR="00231162" w:rsidRPr="00957033">
        <w:rPr>
          <w:rFonts w:hint="eastAsia"/>
        </w:rPr>
        <w:t>一个细胞周期后</w:t>
      </w:r>
      <w:r w:rsidR="00231162" w:rsidRPr="00957033">
        <w:t>，</w:t>
      </w:r>
      <w:r w:rsidR="00231162" w:rsidRPr="00957033">
        <w:rPr>
          <w:rFonts w:hint="eastAsia"/>
        </w:rPr>
        <w:t>转至无放射性的培养基继续培养一个细胞周期。</w:t>
      </w:r>
      <w:r w:rsidR="00231162" w:rsidRPr="00957033">
        <w:t>观察</w:t>
      </w:r>
      <w:r w:rsidR="00231162" w:rsidRPr="00957033">
        <w:rPr>
          <w:rFonts w:hint="eastAsia"/>
        </w:rPr>
        <w:t>两次分裂中期细胞中</w:t>
      </w:r>
      <w:r w:rsidR="00231162" w:rsidRPr="00957033">
        <w:t>染色体</w:t>
      </w:r>
      <w:r w:rsidR="00231162" w:rsidRPr="00957033">
        <w:rPr>
          <w:rFonts w:hint="eastAsia"/>
        </w:rPr>
        <w:t>被标记</w:t>
      </w:r>
      <w:r w:rsidR="00D357DE" w:rsidRPr="00957033">
        <w:rPr>
          <w:rFonts w:hint="eastAsia"/>
        </w:rPr>
        <w:t>的</w:t>
      </w:r>
      <w:r w:rsidR="00231162" w:rsidRPr="00957033">
        <w:rPr>
          <w:rFonts w:hint="eastAsia"/>
        </w:rPr>
        <w:t>情况，结果如图（图中黑点为放射性标记）。下列说法</w:t>
      </w:r>
      <w:r w:rsidR="00231162" w:rsidRPr="00957033">
        <w:rPr>
          <w:rFonts w:hint="eastAsia"/>
          <w:em w:val="dot"/>
        </w:rPr>
        <w:t>错误</w:t>
      </w:r>
      <w:r w:rsidR="00231162" w:rsidRPr="00957033">
        <w:rPr>
          <w:rFonts w:hint="eastAsia"/>
        </w:rPr>
        <w:t>的是</w:t>
      </w:r>
    </w:p>
    <w:p w:rsidR="00231162" w:rsidRPr="004F763F" w:rsidRDefault="00231162" w:rsidP="00231162">
      <w:r w:rsidRPr="004F763F">
        <w:rPr>
          <w:rFonts w:hint="eastAsia"/>
        </w:rPr>
        <w:t xml:space="preserve">   </w:t>
      </w:r>
      <w:r w:rsidRPr="004F763F">
        <w:t>A</w:t>
      </w:r>
      <w:r w:rsidRPr="004F763F">
        <w:t>．</w:t>
      </w:r>
      <w:r w:rsidRPr="004F763F">
        <w:rPr>
          <w:rFonts w:hint="eastAsia"/>
        </w:rPr>
        <w:t>DNA</w:t>
      </w:r>
      <w:r w:rsidRPr="004F763F">
        <w:rPr>
          <w:rFonts w:hint="eastAsia"/>
        </w:rPr>
        <w:t>复制的</w:t>
      </w:r>
      <w:r>
        <w:rPr>
          <w:rFonts w:hint="eastAsia"/>
        </w:rPr>
        <w:t>原料为四种脱氧核苷酸</w:t>
      </w:r>
      <w:r>
        <w:rPr>
          <w:rFonts w:hint="eastAsia"/>
        </w:rPr>
        <w:t xml:space="preserve">  </w:t>
      </w:r>
    </w:p>
    <w:p w:rsidR="00231162" w:rsidRDefault="00231162" w:rsidP="00231162">
      <w:pPr>
        <w:ind w:leftChars="100" w:left="210" w:firstLineChars="50" w:firstLine="105"/>
      </w:pPr>
      <w:r w:rsidRPr="004F763F">
        <w:rPr>
          <w:rFonts w:hint="eastAsia"/>
        </w:rPr>
        <w:t>B</w:t>
      </w:r>
      <w:r w:rsidRPr="004F763F">
        <w:t>．</w:t>
      </w:r>
      <w:r>
        <w:rPr>
          <w:rFonts w:hint="eastAsia"/>
        </w:rPr>
        <w:t>甲图中每条染色体</w:t>
      </w:r>
      <w:r w:rsidR="0096322A">
        <w:rPr>
          <w:rFonts w:hint="eastAsia"/>
        </w:rPr>
        <w:t>的两</w:t>
      </w:r>
      <w:r>
        <w:rPr>
          <w:rFonts w:hint="eastAsia"/>
        </w:rPr>
        <w:t>条单体</w:t>
      </w:r>
      <w:r w:rsidR="0096322A">
        <w:rPr>
          <w:rFonts w:hint="eastAsia"/>
        </w:rPr>
        <w:t>均</w:t>
      </w:r>
      <w:r>
        <w:rPr>
          <w:rFonts w:hint="eastAsia"/>
        </w:rPr>
        <w:t>被标记</w:t>
      </w:r>
      <w:r>
        <w:rPr>
          <w:rFonts w:hint="eastAsia"/>
        </w:rPr>
        <w:t xml:space="preserve"> </w:t>
      </w:r>
    </w:p>
    <w:p w:rsidR="00231162" w:rsidRPr="007D43E1" w:rsidRDefault="00231162" w:rsidP="00231162">
      <w:pPr>
        <w:ind w:leftChars="100" w:left="210" w:firstLineChars="50" w:firstLine="105"/>
      </w:pPr>
      <w:r w:rsidRPr="007D43E1">
        <w:rPr>
          <w:rFonts w:hint="eastAsia"/>
        </w:rPr>
        <w:t>C</w:t>
      </w:r>
      <w:r w:rsidRPr="007D43E1">
        <w:t>．</w:t>
      </w:r>
      <w:r w:rsidRPr="007D43E1">
        <w:rPr>
          <w:rFonts w:hint="eastAsia"/>
        </w:rPr>
        <w:t>乙图为第</w:t>
      </w:r>
      <w:r w:rsidR="00480210">
        <w:rPr>
          <w:rFonts w:hint="eastAsia"/>
        </w:rPr>
        <w:t>一</w:t>
      </w:r>
      <w:r w:rsidRPr="007D43E1">
        <w:rPr>
          <w:rFonts w:hint="eastAsia"/>
        </w:rPr>
        <w:t>次分裂中期染色体观察结果</w:t>
      </w:r>
    </w:p>
    <w:p w:rsidR="00231162" w:rsidRPr="00957033" w:rsidRDefault="00231162" w:rsidP="00231162">
      <w:pPr>
        <w:ind w:firstLineChars="150" w:firstLine="315"/>
        <w:rPr>
          <w:color w:val="FF0000"/>
        </w:rPr>
      </w:pPr>
      <w:r w:rsidRPr="004F763F">
        <w:rPr>
          <w:rFonts w:hint="eastAsia"/>
        </w:rPr>
        <w:t>D</w:t>
      </w:r>
      <w:r w:rsidRPr="004F763F">
        <w:t>．</w:t>
      </w:r>
      <w:r w:rsidR="00F46AF7">
        <w:rPr>
          <w:rFonts w:hint="eastAsia"/>
        </w:rPr>
        <w:t>实验结果可作为</w:t>
      </w:r>
      <w:r w:rsidR="00F46AF7">
        <w:rPr>
          <w:rFonts w:hint="eastAsia"/>
        </w:rPr>
        <w:t>DNA</w:t>
      </w:r>
      <w:r w:rsidR="00F46AF7">
        <w:rPr>
          <w:rFonts w:hint="eastAsia"/>
        </w:rPr>
        <w:t>半保留复制的证据</w:t>
      </w:r>
    </w:p>
    <w:p w:rsidR="00231162" w:rsidRDefault="0060356B" w:rsidP="00923E38">
      <w:pPr>
        <w:pStyle w:val="ac"/>
        <w:ind w:firstLineChars="350" w:firstLine="735"/>
      </w:pPr>
      <w:r w:rsidRPr="0060356B">
        <w:rPr>
          <w:noProof/>
          <w:color w:val="FF0000"/>
        </w:rPr>
        <w:pict>
          <v:shape id="_x0000_s1099" type="#_x0000_t202" style="position:absolute;left:0;text-align:left;margin-left:271.3pt;margin-top:7.2pt;width:124.55pt;height:15.05pt;z-index:251656192;mso-width-relative:margin;mso-height-relative:margin" filled="f" stroked="f">
            <v:textbox style="mso-next-textbox:#_x0000_s1099" inset=",0,,0">
              <w:txbxContent>
                <w:p w:rsidR="0043134E" w:rsidRPr="0025199A" w:rsidRDefault="0043134E" w:rsidP="00231162">
                  <w:r w:rsidRPr="0025199A">
                    <w:rPr>
                      <w:rFonts w:hint="eastAsia"/>
                    </w:rPr>
                    <w:t>甲</w:t>
                  </w:r>
                  <w:r w:rsidRPr="0025199A">
                    <w:rPr>
                      <w:rFonts w:hint="eastAsia"/>
                    </w:rPr>
                    <w:t xml:space="preserve">  </w:t>
                  </w:r>
                  <w:r>
                    <w:rPr>
                      <w:rFonts w:hint="eastAsia"/>
                    </w:rPr>
                    <w:t xml:space="preserve">            </w:t>
                  </w:r>
                  <w:r w:rsidRPr="0025199A">
                    <w:rPr>
                      <w:rFonts w:hint="eastAsia"/>
                    </w:rPr>
                    <w:t xml:space="preserve"> </w:t>
                  </w:r>
                  <w:r w:rsidRPr="0025199A">
                    <w:rPr>
                      <w:rFonts w:hint="eastAsia"/>
                    </w:rPr>
                    <w:t>乙</w:t>
                  </w:r>
                </w:p>
              </w:txbxContent>
            </v:textbox>
          </v:shape>
        </w:pict>
      </w:r>
      <w:r w:rsidR="00231162">
        <w:rPr>
          <w:rFonts w:hint="eastAsia"/>
        </w:rPr>
        <w:t xml:space="preserve">                                           </w:t>
      </w:r>
    </w:p>
    <w:p w:rsidR="00360581" w:rsidRDefault="00360581" w:rsidP="00360581"/>
    <w:p w:rsidR="00360581" w:rsidRDefault="00D90455" w:rsidP="002E32B0">
      <w:pPr>
        <w:ind w:left="210" w:hangingChars="100" w:hanging="210"/>
      </w:pPr>
      <w:r>
        <w:rPr>
          <w:rFonts w:hint="eastAsia"/>
        </w:rPr>
        <w:t>8</w:t>
      </w:r>
      <w:r w:rsidR="00360581" w:rsidRPr="004F763F">
        <w:t>．</w:t>
      </w:r>
      <w:r w:rsidR="00360581" w:rsidRPr="004F763F">
        <w:rPr>
          <w:rFonts w:hint="eastAsia"/>
        </w:rPr>
        <w:t>副突变是指一个等位基因的转录受其同源基因的影响而产生稳定可遗传变化的现象。纯合深绿色玉米</w:t>
      </w:r>
      <w:r w:rsidR="00360581">
        <w:rPr>
          <w:rFonts w:hint="eastAsia"/>
        </w:rPr>
        <w:t>（</w:t>
      </w:r>
      <w:r w:rsidR="00360581">
        <w:rPr>
          <w:rFonts w:hint="eastAsia"/>
        </w:rPr>
        <w:t>BB</w:t>
      </w:r>
      <w:r w:rsidR="00360581">
        <w:rPr>
          <w:rFonts w:hint="eastAsia"/>
        </w:rPr>
        <w:t>）</w:t>
      </w:r>
      <w:r w:rsidR="00360581" w:rsidRPr="004F763F">
        <w:rPr>
          <w:rFonts w:hint="eastAsia"/>
        </w:rPr>
        <w:t>与纯合浅绿色玉米</w:t>
      </w:r>
      <w:r w:rsidR="00360581">
        <w:rPr>
          <w:rFonts w:hint="eastAsia"/>
        </w:rPr>
        <w:t>（</w:t>
      </w:r>
      <w:r w:rsidR="00360581">
        <w:rPr>
          <w:rFonts w:hint="eastAsia"/>
        </w:rPr>
        <w:t>B</w:t>
      </w:r>
      <w:r w:rsidR="00360581" w:rsidRPr="00CD3E6D">
        <w:rPr>
          <w:color w:val="000000"/>
          <w:shd w:val="clear" w:color="auto" w:fill="FFFFFF"/>
        </w:rPr>
        <w:t>'</w:t>
      </w:r>
      <w:r w:rsidR="00360581">
        <w:rPr>
          <w:rFonts w:hint="eastAsia"/>
        </w:rPr>
        <w:t>B</w:t>
      </w:r>
      <w:r w:rsidR="00360581" w:rsidRPr="00CD3E6D">
        <w:rPr>
          <w:color w:val="000000"/>
          <w:shd w:val="clear" w:color="auto" w:fill="FFFFFF"/>
        </w:rPr>
        <w:t>'</w:t>
      </w:r>
      <w:r w:rsidR="00360581">
        <w:rPr>
          <w:rFonts w:hint="eastAsia"/>
        </w:rPr>
        <w:t>）</w:t>
      </w:r>
      <w:r w:rsidR="00360581" w:rsidRPr="004F763F">
        <w:rPr>
          <w:rFonts w:hint="eastAsia"/>
        </w:rPr>
        <w:t>杂交，</w:t>
      </w:r>
      <w:r w:rsidR="00360581" w:rsidRPr="004F763F">
        <w:rPr>
          <w:rFonts w:hint="eastAsia"/>
        </w:rPr>
        <w:t>F</w:t>
      </w:r>
      <w:r w:rsidR="00360581" w:rsidRPr="004F763F">
        <w:rPr>
          <w:rFonts w:hint="eastAsia"/>
          <w:vertAlign w:val="subscript"/>
        </w:rPr>
        <w:t>1</w:t>
      </w:r>
      <w:r w:rsidR="00360581" w:rsidRPr="002F1695">
        <w:rPr>
          <w:rFonts w:hint="eastAsia"/>
        </w:rPr>
        <w:t>自交</w:t>
      </w:r>
      <w:r w:rsidR="00360581">
        <w:rPr>
          <w:rFonts w:hint="eastAsia"/>
        </w:rPr>
        <w:t>，</w:t>
      </w:r>
      <w:r w:rsidR="00360581" w:rsidRPr="004F763F">
        <w:rPr>
          <w:rFonts w:hint="eastAsia"/>
        </w:rPr>
        <w:t>结果发现</w:t>
      </w:r>
      <w:r w:rsidR="00360581" w:rsidRPr="004F763F">
        <w:rPr>
          <w:rFonts w:hint="eastAsia"/>
        </w:rPr>
        <w:t>F</w:t>
      </w:r>
      <w:r w:rsidR="00360581" w:rsidRPr="004F763F">
        <w:rPr>
          <w:rFonts w:hint="eastAsia"/>
          <w:vertAlign w:val="subscript"/>
        </w:rPr>
        <w:t>1</w:t>
      </w:r>
      <w:r w:rsidR="00360581" w:rsidRPr="004F763F">
        <w:rPr>
          <w:rFonts w:hint="eastAsia"/>
        </w:rPr>
        <w:t>和</w:t>
      </w:r>
      <w:bookmarkStart w:id="0" w:name="_Hlk164608612"/>
      <w:r w:rsidR="00360581" w:rsidRPr="004F763F">
        <w:rPr>
          <w:rFonts w:hint="eastAsia"/>
        </w:rPr>
        <w:t>F</w:t>
      </w:r>
      <w:r w:rsidR="00360581" w:rsidRPr="004F763F">
        <w:rPr>
          <w:rFonts w:hint="eastAsia"/>
          <w:vertAlign w:val="subscript"/>
        </w:rPr>
        <w:t>2</w:t>
      </w:r>
      <w:r w:rsidR="00360581" w:rsidRPr="004F763F">
        <w:rPr>
          <w:rFonts w:hint="eastAsia"/>
        </w:rPr>
        <w:t>都是浅绿色</w:t>
      </w:r>
      <w:bookmarkEnd w:id="0"/>
      <w:r w:rsidR="00360581" w:rsidRPr="004F763F">
        <w:rPr>
          <w:rFonts w:hint="eastAsia"/>
        </w:rPr>
        <w:t>，其机制如图。</w:t>
      </w:r>
      <w:r w:rsidR="00BD71C2">
        <w:rPr>
          <w:rFonts w:hint="eastAsia"/>
        </w:rPr>
        <w:t>下列</w:t>
      </w:r>
      <w:r w:rsidR="00360581" w:rsidRPr="004F763F">
        <w:rPr>
          <w:rFonts w:hint="eastAsia"/>
        </w:rPr>
        <w:t>说法</w:t>
      </w:r>
      <w:r w:rsidR="00360581" w:rsidRPr="004F763F">
        <w:rPr>
          <w:rFonts w:hint="eastAsia"/>
          <w:em w:val="dot"/>
        </w:rPr>
        <w:t>错误</w:t>
      </w:r>
      <w:r w:rsidR="00360581" w:rsidRPr="004F763F">
        <w:rPr>
          <w:rFonts w:hint="eastAsia"/>
        </w:rPr>
        <w:t>的是</w:t>
      </w:r>
    </w:p>
    <w:p w:rsidR="00360581" w:rsidRDefault="0060356B" w:rsidP="00360581">
      <w:r>
        <w:rPr>
          <w:noProof/>
        </w:rPr>
        <w:pict>
          <v:shape id="_x0000_s1233" type="#_x0000_t202" style="position:absolute;left:0;text-align:left;margin-left:79.5pt;margin-top:4.75pt;width:230.05pt;height:13pt;z-index:251667456;mso-width-relative:margin;mso-height-relative:margin" filled="f" stroked="f">
            <v:textbox style="mso-next-textbox:#_x0000_s1233" inset=",0,,0">
              <w:txbxContent>
                <w:p w:rsidR="0043134E" w:rsidRPr="0025199A" w:rsidRDefault="0043134E" w:rsidP="00360581">
                  <w:pPr>
                    <w:spacing w:line="240" w:lineRule="exact"/>
                  </w:pPr>
                  <w:r>
                    <w:rPr>
                      <w:rFonts w:hint="eastAsia"/>
                    </w:rPr>
                    <w:t>转录</w:t>
                  </w:r>
                  <w:r>
                    <w:rPr>
                      <w:rFonts w:hint="eastAsia"/>
                    </w:rPr>
                    <w:t xml:space="preserve">      RNA</w:t>
                  </w:r>
                  <w:r>
                    <w:rPr>
                      <w:rFonts w:hint="eastAsia"/>
                    </w:rPr>
                    <w:t>聚合酶</w:t>
                  </w:r>
                  <w:r>
                    <w:rPr>
                      <w:rFonts w:hint="eastAsia"/>
                    </w:rPr>
                    <w:t xml:space="preserve">              </w:t>
                  </w:r>
                  <w:r>
                    <w:t xml:space="preserve"> </w:t>
                  </w:r>
                  <w:r>
                    <w:rPr>
                      <w:rFonts w:hint="eastAsia"/>
                    </w:rPr>
                    <w:t>抑制</w:t>
                  </w:r>
                </w:p>
              </w:txbxContent>
            </v:textbox>
          </v:shape>
        </w:pict>
      </w:r>
      <w:r>
        <w:rPr>
          <w:noProof/>
        </w:rPr>
        <w:pict>
          <v:shape id="_x0000_s1232" type="#_x0000_t202" style="position:absolute;left:0;text-align:left;margin-left:73.25pt;margin-top:12.75pt;width:286.4pt;height:15.05pt;z-index:251666432;mso-width-relative:margin;mso-height-relative:margin" filled="f" stroked="f">
            <v:textbox style="mso-next-textbox:#_x0000_s1232" inset="0,0,0,0">
              <w:txbxContent>
                <w:p w:rsidR="0043134E" w:rsidRPr="0025199A" w:rsidRDefault="0043134E" w:rsidP="00360581">
                  <w:r>
                    <w:rPr>
                      <w:rFonts w:hint="eastAsia"/>
                    </w:rPr>
                    <w:t>B</w:t>
                  </w:r>
                  <w:r w:rsidRPr="00CD3E6D">
                    <w:rPr>
                      <w:color w:val="000000"/>
                      <w:shd w:val="clear" w:color="auto" w:fill="FFFFFF"/>
                    </w:rPr>
                    <w:t>'</w:t>
                  </w:r>
                  <w:r w:rsidRPr="0025199A">
                    <w:rPr>
                      <w:rFonts w:hint="eastAsia"/>
                    </w:rPr>
                    <w:t xml:space="preserve">  </w:t>
                  </w:r>
                  <w:r>
                    <w:rPr>
                      <w:rFonts w:hint="eastAsia"/>
                    </w:rPr>
                    <w:t xml:space="preserve">    RNA           </w:t>
                  </w:r>
                  <w:r>
                    <w:t xml:space="preserve">   </w:t>
                  </w:r>
                  <w:r>
                    <w:rPr>
                      <w:rFonts w:hint="eastAsia"/>
                    </w:rPr>
                    <w:t>复制的</w:t>
                  </w:r>
                  <w:r>
                    <w:rPr>
                      <w:rFonts w:hint="eastAsia"/>
                    </w:rPr>
                    <w:t xml:space="preserve">RNA       </w:t>
                  </w:r>
                  <w:r>
                    <w:t xml:space="preserve"> </w:t>
                  </w:r>
                  <w:r>
                    <w:rPr>
                      <w:rFonts w:hint="eastAsia"/>
                    </w:rPr>
                    <w:t>B</w:t>
                  </w:r>
                  <w:r>
                    <w:rPr>
                      <w:rFonts w:hint="eastAsia"/>
                    </w:rPr>
                    <w:t>基因转录</w:t>
                  </w:r>
                </w:p>
              </w:txbxContent>
            </v:textbox>
          </v:shape>
        </w:pict>
      </w:r>
    </w:p>
    <w:p w:rsidR="00360581" w:rsidRPr="004F763F" w:rsidRDefault="0060356B" w:rsidP="00360581">
      <w:r>
        <w:rPr>
          <w:noProof/>
        </w:rPr>
        <w:pict>
          <v:shapetype id="_x0000_t32" coordsize="21600,21600" o:spt="32" o:oned="t" path="m,l21600,21600e" filled="f">
            <v:path arrowok="t" fillok="f" o:connecttype="none"/>
            <o:lock v:ext="edit" shapetype="t"/>
          </v:shapetype>
          <v:shape id="_x0000_s1236" type="#_x0000_t32" style="position:absolute;left:0;text-align:left;margin-left:272.65pt;margin-top:5pt;width:28.35pt;height:0;flip:y;z-index:251670528" o:connectortype="straight">
            <v:stroke dashstyle="dash" endarrow="block" endarrowwidth="narrow" endarrowlength="short"/>
          </v:shape>
        </w:pict>
      </w:r>
      <w:r>
        <w:rPr>
          <w:noProof/>
        </w:rPr>
        <w:pict>
          <v:shape id="_x0000_s1235" type="#_x0000_t32" style="position:absolute;left:0;text-align:left;margin-left:141.15pt;margin-top:5pt;width:59.55pt;height:0;z-index:251669504" o:connectortype="straight">
            <v:stroke endarrow="block" endarrowwidth="narrow" endarrowlength="short"/>
          </v:shape>
        </w:pict>
      </w:r>
      <w:r>
        <w:rPr>
          <w:noProof/>
        </w:rPr>
        <w:pict>
          <v:shape id="_x0000_s1234" type="#_x0000_t32" style="position:absolute;left:0;text-align:left;margin-left:83.65pt;margin-top:5pt;width:28.35pt;height:0;flip:y;z-index:251668480" o:connectortype="straight">
            <v:stroke endarrow="block" endarrowwidth="narrow" endarrowlength="short"/>
          </v:shape>
        </w:pict>
      </w:r>
    </w:p>
    <w:p w:rsidR="00360581" w:rsidRPr="004F763F" w:rsidRDefault="00360581" w:rsidP="00360581">
      <w:pPr>
        <w:pStyle w:val="ac"/>
        <w:ind w:left="210" w:firstLineChars="1" w:firstLine="2"/>
      </w:pPr>
      <w:r w:rsidRPr="004F763F">
        <w:t>A</w:t>
      </w:r>
      <w:r w:rsidRPr="004F763F">
        <w:t>．</w:t>
      </w:r>
      <w:r w:rsidR="00BD71C2" w:rsidRPr="004F763F">
        <w:rPr>
          <w:rFonts w:hint="eastAsia"/>
        </w:rPr>
        <w:t>F</w:t>
      </w:r>
      <w:r w:rsidR="00BD71C2" w:rsidRPr="004F763F">
        <w:rPr>
          <w:rFonts w:hint="eastAsia"/>
          <w:vertAlign w:val="subscript"/>
        </w:rPr>
        <w:t>2</w:t>
      </w:r>
      <w:r w:rsidR="00BD71C2" w:rsidRPr="004F763F">
        <w:rPr>
          <w:rFonts w:hint="eastAsia"/>
        </w:rPr>
        <w:t>的基因型及比例为</w:t>
      </w:r>
      <w:r w:rsidR="00BD71C2" w:rsidRPr="004F763F">
        <w:rPr>
          <w:rFonts w:hint="eastAsia"/>
        </w:rPr>
        <w:t>BB</w:t>
      </w:r>
      <w:r w:rsidR="00BD71C2" w:rsidRPr="002F1695">
        <w:rPr>
          <w:rFonts w:ascii="宋体" w:hAnsi="宋体" w:hint="eastAsia"/>
        </w:rPr>
        <w:t>:</w:t>
      </w:r>
      <w:r w:rsidR="00BD71C2" w:rsidRPr="004F763F">
        <w:rPr>
          <w:rFonts w:hint="eastAsia"/>
        </w:rPr>
        <w:t>B</w:t>
      </w:r>
      <w:r w:rsidR="00BD71C2">
        <w:rPr>
          <w:rFonts w:hint="eastAsia"/>
        </w:rPr>
        <w:t>B</w:t>
      </w:r>
      <w:r w:rsidR="00BD71C2" w:rsidRPr="00CD3E6D">
        <w:rPr>
          <w:color w:val="000000"/>
          <w:shd w:val="clear" w:color="auto" w:fill="FFFFFF"/>
        </w:rPr>
        <w:t>'</w:t>
      </w:r>
      <w:r w:rsidR="00BD71C2" w:rsidRPr="002F1695">
        <w:rPr>
          <w:rFonts w:ascii="宋体" w:hAnsi="宋体" w:hint="eastAsia"/>
        </w:rPr>
        <w:t>:</w:t>
      </w:r>
      <w:r w:rsidR="00BD71C2">
        <w:rPr>
          <w:rFonts w:hint="eastAsia"/>
        </w:rPr>
        <w:t>B</w:t>
      </w:r>
      <w:r w:rsidR="00BD71C2" w:rsidRPr="00CD3E6D">
        <w:rPr>
          <w:color w:val="000000"/>
          <w:shd w:val="clear" w:color="auto" w:fill="FFFFFF"/>
        </w:rPr>
        <w:t>'</w:t>
      </w:r>
      <w:r w:rsidR="00BD71C2">
        <w:rPr>
          <w:rFonts w:hint="eastAsia"/>
        </w:rPr>
        <w:t>B</w:t>
      </w:r>
      <w:r w:rsidR="00BD71C2" w:rsidRPr="00CD3E6D">
        <w:rPr>
          <w:color w:val="000000"/>
          <w:shd w:val="clear" w:color="auto" w:fill="FFFFFF"/>
        </w:rPr>
        <w:t>'</w:t>
      </w:r>
      <w:r w:rsidR="00BD71C2">
        <w:rPr>
          <w:rFonts w:hint="eastAsia"/>
          <w:color w:val="000000"/>
          <w:shd w:val="clear" w:color="auto" w:fill="FFFFFF"/>
        </w:rPr>
        <w:t xml:space="preserve"> </w:t>
      </w:r>
      <w:r w:rsidR="00BD71C2" w:rsidRPr="004F763F">
        <w:rPr>
          <w:rFonts w:hint="eastAsia"/>
        </w:rPr>
        <w:t>=</w:t>
      </w:r>
      <w:r w:rsidR="00BD71C2">
        <w:rPr>
          <w:rFonts w:hint="eastAsia"/>
        </w:rPr>
        <w:t xml:space="preserve"> </w:t>
      </w:r>
      <w:r w:rsidR="00BD71C2" w:rsidRPr="004F763F">
        <w:rPr>
          <w:rFonts w:hint="eastAsia"/>
        </w:rPr>
        <w:t>1</w:t>
      </w:r>
      <w:r w:rsidR="00BD71C2" w:rsidRPr="002F1695">
        <w:rPr>
          <w:rFonts w:ascii="宋体" w:hAnsi="宋体" w:hint="eastAsia"/>
        </w:rPr>
        <w:t>:</w:t>
      </w:r>
      <w:r w:rsidR="00BD71C2" w:rsidRPr="004F763F">
        <w:rPr>
          <w:rFonts w:hint="eastAsia"/>
        </w:rPr>
        <w:t>2</w:t>
      </w:r>
      <w:r w:rsidR="00BD71C2" w:rsidRPr="002F1695">
        <w:rPr>
          <w:rFonts w:ascii="宋体" w:hAnsi="宋体" w:hint="eastAsia"/>
        </w:rPr>
        <w:t>:</w:t>
      </w:r>
      <w:r w:rsidR="00BD71C2" w:rsidRPr="004F763F">
        <w:rPr>
          <w:rFonts w:hint="eastAsia"/>
        </w:rPr>
        <w:t>1</w:t>
      </w:r>
      <w:r w:rsidR="00BD71C2" w:rsidRPr="004F763F">
        <w:t xml:space="preserve"> </w:t>
      </w:r>
    </w:p>
    <w:p w:rsidR="00360581" w:rsidRPr="004F763F" w:rsidRDefault="00360581" w:rsidP="00360581">
      <w:pPr>
        <w:pStyle w:val="ac"/>
        <w:ind w:left="210" w:firstLineChars="1" w:firstLine="2"/>
      </w:pPr>
      <w:r w:rsidRPr="004F763F">
        <w:rPr>
          <w:rFonts w:hint="eastAsia"/>
        </w:rPr>
        <w:t>B</w:t>
      </w:r>
      <w:r w:rsidRPr="004F763F">
        <w:t>．</w:t>
      </w:r>
      <w:r w:rsidR="00BD71C2" w:rsidRPr="004F763F">
        <w:rPr>
          <w:rFonts w:hint="eastAsia"/>
        </w:rPr>
        <w:t>副突变是一种表观遗传</w:t>
      </w:r>
      <w:r w:rsidR="00BD71C2">
        <w:rPr>
          <w:rFonts w:hint="eastAsia"/>
        </w:rPr>
        <w:t>现象</w:t>
      </w:r>
    </w:p>
    <w:p w:rsidR="00360581" w:rsidRPr="004F763F" w:rsidRDefault="00360581" w:rsidP="00360581">
      <w:pPr>
        <w:pStyle w:val="ac"/>
        <w:ind w:left="210" w:firstLineChars="1" w:firstLine="2"/>
      </w:pPr>
      <w:r w:rsidRPr="004F763F">
        <w:rPr>
          <w:rFonts w:hint="eastAsia"/>
        </w:rPr>
        <w:t>C</w:t>
      </w:r>
      <w:r w:rsidRPr="004F763F">
        <w:t>．</w:t>
      </w:r>
      <w:r w:rsidR="003379DD" w:rsidRPr="004F763F">
        <w:rPr>
          <w:rFonts w:hint="eastAsia"/>
        </w:rPr>
        <w:t>F</w:t>
      </w:r>
      <w:r w:rsidR="003379DD" w:rsidRPr="004F763F">
        <w:rPr>
          <w:rFonts w:hint="eastAsia"/>
          <w:vertAlign w:val="subscript"/>
        </w:rPr>
        <w:t>2</w:t>
      </w:r>
      <w:r w:rsidR="00BD71C2">
        <w:rPr>
          <w:rFonts w:hint="eastAsia"/>
        </w:rPr>
        <w:t>的</w:t>
      </w:r>
      <w:r w:rsidR="003379DD">
        <w:rPr>
          <w:rFonts w:hint="eastAsia"/>
        </w:rPr>
        <w:t>BB</w:t>
      </w:r>
      <w:r w:rsidR="003379DD">
        <w:rPr>
          <w:rFonts w:hint="eastAsia"/>
        </w:rPr>
        <w:t>植株中</w:t>
      </w:r>
      <w:r w:rsidR="003379DD">
        <w:rPr>
          <w:rFonts w:hint="eastAsia"/>
        </w:rPr>
        <w:t>B</w:t>
      </w:r>
      <w:r w:rsidR="003379DD">
        <w:rPr>
          <w:rFonts w:hint="eastAsia"/>
        </w:rPr>
        <w:t>基因</w:t>
      </w:r>
      <w:r w:rsidR="003379DD">
        <w:rPr>
          <w:rFonts w:hint="eastAsia"/>
        </w:rPr>
        <w:t>mRNA</w:t>
      </w:r>
      <w:r w:rsidR="003379DD">
        <w:rPr>
          <w:rFonts w:hint="eastAsia"/>
        </w:rPr>
        <w:t>含量低于深绿色亲本</w:t>
      </w:r>
      <w:r>
        <w:rPr>
          <w:rFonts w:hint="eastAsia"/>
        </w:rPr>
        <w:t xml:space="preserve"> </w:t>
      </w:r>
    </w:p>
    <w:p w:rsidR="00360581" w:rsidRPr="004F763F" w:rsidRDefault="00360581" w:rsidP="00360581">
      <w:pPr>
        <w:pStyle w:val="ac"/>
        <w:ind w:left="210" w:firstLineChars="1" w:firstLine="2"/>
      </w:pPr>
      <w:r w:rsidRPr="00BD71C2">
        <w:rPr>
          <w:rFonts w:hint="eastAsia"/>
        </w:rPr>
        <w:t>D</w:t>
      </w:r>
      <w:r w:rsidRPr="00BD71C2">
        <w:t>．</w:t>
      </w:r>
      <w:r w:rsidRPr="00BD71C2">
        <w:rPr>
          <w:rFonts w:hint="eastAsia"/>
        </w:rPr>
        <w:t>B</w:t>
      </w:r>
      <w:r w:rsidRPr="00BD71C2">
        <w:rPr>
          <w:color w:val="000000"/>
          <w:shd w:val="clear" w:color="auto" w:fill="FFFFFF"/>
        </w:rPr>
        <w:t>'</w:t>
      </w:r>
      <w:r w:rsidRPr="00BD71C2">
        <w:rPr>
          <w:rFonts w:hint="eastAsia"/>
        </w:rPr>
        <w:t>基因</w:t>
      </w:r>
      <w:r w:rsidR="00C2173C" w:rsidRPr="00BD71C2">
        <w:rPr>
          <w:rFonts w:hint="eastAsia"/>
        </w:rPr>
        <w:t>对</w:t>
      </w:r>
      <w:r w:rsidRPr="00BD71C2">
        <w:rPr>
          <w:rFonts w:hint="eastAsia"/>
        </w:rPr>
        <w:t>B</w:t>
      </w:r>
      <w:r w:rsidRPr="00BD71C2">
        <w:rPr>
          <w:rFonts w:hint="eastAsia"/>
        </w:rPr>
        <w:t>基因</w:t>
      </w:r>
      <w:r w:rsidR="00C2173C" w:rsidRPr="00BD71C2">
        <w:rPr>
          <w:rFonts w:hint="eastAsia"/>
        </w:rPr>
        <w:t>表达的</w:t>
      </w:r>
      <w:r w:rsidR="00BD71C2" w:rsidRPr="00BD71C2">
        <w:rPr>
          <w:rFonts w:hint="eastAsia"/>
        </w:rPr>
        <w:t>影响</w:t>
      </w:r>
      <w:r w:rsidR="00C2173C" w:rsidRPr="00BD71C2">
        <w:rPr>
          <w:rFonts w:hint="eastAsia"/>
        </w:rPr>
        <w:t>不会传递到</w:t>
      </w:r>
      <w:r w:rsidR="00C2173C" w:rsidRPr="00BD71C2">
        <w:rPr>
          <w:rFonts w:hint="eastAsia"/>
        </w:rPr>
        <w:t>F</w:t>
      </w:r>
      <w:r w:rsidR="00C2173C" w:rsidRPr="00BD71C2">
        <w:rPr>
          <w:rFonts w:hint="eastAsia"/>
          <w:vertAlign w:val="subscript"/>
        </w:rPr>
        <w:t>2</w:t>
      </w:r>
      <w:r w:rsidR="00BD71C2" w:rsidRPr="00BD71C2">
        <w:rPr>
          <w:rFonts w:hint="eastAsia"/>
        </w:rPr>
        <w:t>的</w:t>
      </w:r>
      <w:r w:rsidR="00C2173C" w:rsidRPr="00BD71C2">
        <w:rPr>
          <w:rFonts w:hint="eastAsia"/>
        </w:rPr>
        <w:t>BB</w:t>
      </w:r>
      <w:r w:rsidR="00C2173C" w:rsidRPr="00BD71C2">
        <w:rPr>
          <w:rFonts w:hint="eastAsia"/>
        </w:rPr>
        <w:t>植株</w:t>
      </w:r>
    </w:p>
    <w:p w:rsidR="00360581" w:rsidRDefault="00360581">
      <w:pPr>
        <w:widowControl/>
        <w:jc w:val="left"/>
      </w:pPr>
      <w:r>
        <w:br w:type="page"/>
      </w:r>
    </w:p>
    <w:p w:rsidR="00231162" w:rsidRDefault="0060356B" w:rsidP="00A261AC">
      <w:pPr>
        <w:ind w:left="315" w:hangingChars="150" w:hanging="315"/>
      </w:pPr>
      <w:r>
        <w:rPr>
          <w:noProof/>
        </w:rPr>
        <w:lastRenderedPageBreak/>
        <w:pict>
          <v:group id="_x0000_s1237" style="position:absolute;left:0;text-align:left;margin-left:60.6pt;margin-top:48.75pt;width:261.8pt;height:169.55pt;z-index:251658240" coordorigin="3046,3207" coordsize="5236,3391">
            <v:shape id="_x0000_s1101" style="position:absolute;left:5052;top:6204;width:1077;height:394" coordsize="1400,394" path="m123,299v87,37,175,76,315,86c578,394,814,382,965,356v150,-25,321,-75,378,-124c1400,182,1361,99,1307,60,1252,21,1141,5,1020,3,900,,736,34,586,40,436,46,213,28,118,39,23,50,26,70,13,107,,144,2,220,40,260v39,40,121,63,204,87e" fillcolor="#7f7f7f [1612]" strokecolor="#bfbfbf [2412]">
              <v:fill color2="fill lighten(51)" focusposition="1" focussize="" method="linear sigma" type="gradient"/>
              <v:path arrowok="t"/>
            </v:shape>
            <v:shape id="_x0000_s1102" style="position:absolute;left:3380;top:6204;width:1077;height:394" coordsize="1400,394" path="m123,299v87,37,175,76,315,86c578,394,814,382,965,356v150,-25,321,-75,378,-124c1400,182,1361,99,1307,60,1252,21,1141,5,1020,3,900,,736,34,586,40,436,46,213,28,118,39,23,50,26,70,13,107,,144,2,220,40,260v39,40,121,63,204,87e" fillcolor="#7f7f7f [1612]" strokecolor="#bfbfbf [2412]">
              <v:fill color2="fill lighten(51)" focusposition="1" focussize="" method="linear sigma" type="gradient"/>
              <v:path arrowok="t"/>
            </v:shape>
            <v:shape id="_x0000_s1103" style="position:absolute;left:3301;top:4026;width:1077;height:394" coordsize="1400,394" path="m123,299v87,37,175,76,315,86c578,394,814,382,965,356v150,-25,321,-75,378,-124c1400,182,1361,99,1307,60,1252,21,1141,5,1020,3,900,,736,34,586,40,436,46,213,28,118,39,23,50,26,70,13,107,,144,2,220,40,260v39,40,121,63,204,87e" fillcolor="#7f7f7f [1612]" strokecolor="#bfbfbf [2412]">
              <v:fill color2="fill lighten(51)" focusposition="1" focussize="" method="linear sigma" type="gradient"/>
              <v:path arrowok="t"/>
            </v:shape>
            <v:shape id="_x0000_s1104" style="position:absolute;left:6875;top:5052;width:1134;height:394" coordsize="1400,394" path="m123,299v87,37,175,76,315,86c578,394,814,382,965,356v150,-25,321,-75,378,-124c1400,182,1361,99,1307,60,1252,21,1141,5,1020,3,900,,736,34,586,40,436,46,213,28,118,39,23,50,26,70,13,107,,144,2,220,40,260v39,40,121,63,204,87e" fillcolor="#7f7f7f [1612]" strokecolor="#bfbfbf [2412]">
              <v:fill color2="fill lighten(51)" focusposition="1" focussize="" method="linear sigma" type="gradient"/>
              <v:path arrowok="t"/>
            </v:shape>
            <v:shape id="_x0000_s1105" style="position:absolute;left:6862;top:6140;width:1134;height:394" coordsize="1400,394" path="m123,299v87,37,175,76,315,86c578,394,814,382,965,356v150,-25,321,-75,378,-124c1400,182,1361,99,1307,60,1252,21,1141,5,1020,3,900,,736,34,586,40,436,46,213,28,118,39,23,50,26,70,13,107,,144,2,220,40,260v39,40,121,63,204,87e" fillcolor="#7f7f7f [1612]" strokecolor="#bfbfbf [2412]">
              <v:fill color2="fill lighten(51)" focusposition="1" focussize="" method="linear sigma" type="gradient"/>
              <v:path arrowok="t"/>
            </v:shape>
            <v:shape id="_x0000_s1106" type="#_x0000_t202" style="position:absolute;left:3046;top:3207;width:4990;height:312;mso-height-percent:200;mso-height-percent:200;mso-width-relative:margin;mso-height-relative:margin" stroked="f">
              <v:textbox style="mso-next-textbox:#_x0000_s1106;mso-fit-shape-to-text:t" inset="0,0,0,0">
                <w:txbxContent>
                  <w:p w:rsidR="0043134E" w:rsidRPr="00B87270" w:rsidRDefault="0043134E" w:rsidP="00231162">
                    <w:pPr>
                      <w:rPr>
                        <w:rFonts w:ascii="宋体" w:hAnsi="宋体"/>
                      </w:rPr>
                    </w:pPr>
                    <w:r w:rsidRPr="00B87270">
                      <w:rPr>
                        <w:rFonts w:ascii="宋体" w:hAnsi="宋体" w:hint="eastAsia"/>
                      </w:rPr>
                      <w:t xml:space="preserve">甲基化帽子                       </w:t>
                    </w:r>
                    <w:r w:rsidRPr="00B87270">
                      <w:rPr>
                        <w:rFonts w:ascii="宋体" w:hAnsi="宋体" w:hint="eastAsia"/>
                      </w:rPr>
                      <w:t>核糖体结合位点</w:t>
                    </w:r>
                  </w:p>
                </w:txbxContent>
              </v:textbox>
            </v:shape>
            <v:shape id="_x0000_s1107" type="#_x0000_t32" style="position:absolute;left:4173;top:4997;width:397;height:0" o:connectortype="straight">
              <v:stroke endarrow="block"/>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8" type="#_x0000_t67" style="position:absolute;left:5215;top:3786;width:143;height:227">
              <v:textbox style="layout-flow:vertical-ideographic"/>
            </v:shape>
            <v:shape id="_x0000_s1109" style="position:absolute;left:6741;top:5591;width:1191;height:567" coordsize="1568,637" path="m363,628v96,,391,9,577,-7c1126,605,1390,604,1479,535v89,-69,37,-249,-4,-328c1434,128,1335,97,1233,63,1131,29,986,,862,,738,,613,23,489,63,365,103,191,164,117,239,43,314,,448,42,514v42,66,260,96,328,121e" fillcolor="#7f7f7f [1612]" strokecolor="#bfbfbf [2412]">
              <v:fill color2="fill lighten(51)" focusposition="1" focussize="" method="linear sigma" focus="100%" type="gradient"/>
              <v:path arrowok="t"/>
            </v:shape>
            <v:shape id="_x0000_s1110" style="position:absolute;left:3129;top:3536;width:283;height:283" coordsize="260,270" path="m210,17l150,130r110,80c258,233,175,270,136,270,97,270,47,243,26,213,5,183,,126,10,93,20,60,54,26,86,13v32,-13,93,3,117,4e" fillcolor="#272727 [2749]" stroked="f">
              <v:path arrowok="t"/>
            </v:shape>
            <v:shape id="_x0000_s1111" style="position:absolute;left:3292;top:3634;width:3317;height:132" coordsize="3463,132" path="m,23c182,73,330,132,497,130,664,128,860,22,1000,11,1140,,1224,49,1340,66v116,17,233,57,357,50c1821,109,1955,25,2087,26v132,1,264,82,403,94c2629,132,2761,114,2923,96,3085,78,3274,45,3463,13e" filled="f" strokecolor="#7f7f7f [1612]" strokeweight="1.5pt">
              <v:path arrowok="t"/>
            </v:shape>
            <v:shape id="_x0000_s1112" type="#_x0000_t202" style="position:absolute;left:6646;top:3536;width:1609;height:283;mso-width-relative:margin;mso-height-relative:margin" stroked="f">
              <v:textbox style="mso-next-textbox:#_x0000_s1112" inset="0,0,0,0">
                <w:txbxContent>
                  <w:p w:rsidR="0043134E" w:rsidRPr="00952DDC" w:rsidRDefault="0043134E" w:rsidP="00231162">
                    <w:pPr>
                      <w:ind w:left="241" w:hanging="241"/>
                      <w:rPr>
                        <w:sz w:val="18"/>
                      </w:rPr>
                    </w:pPr>
                    <w:proofErr w:type="gramStart"/>
                    <w:r w:rsidRPr="00952DDC">
                      <w:rPr>
                        <w:rFonts w:hint="eastAsia"/>
                        <w:sz w:val="18"/>
                      </w:rPr>
                      <w:t>GCC  CC</w:t>
                    </w:r>
                    <w:proofErr w:type="gramEnd"/>
                    <w:r w:rsidRPr="00952DDC">
                      <w:rPr>
                        <w:rFonts w:hint="eastAsia"/>
                        <w:sz w:val="18"/>
                      </w:rPr>
                      <w:t xml:space="preserve"> AUG G</w:t>
                    </w:r>
                  </w:p>
                </w:txbxContent>
              </v:textbox>
            </v:shape>
            <v:shape id="_x0000_s1113" type="#_x0000_t202" style="position:absolute;left:7034;top:3482;width:199;height:408;mso-width-relative:margin;mso-height-relative:margin" filled="f" stroked="f">
              <v:textbox style="mso-next-textbox:#_x0000_s1113" inset="0,0,0,0">
                <w:txbxContent>
                  <w:p w:rsidR="0043134E" w:rsidRPr="00952DDC" w:rsidRDefault="0043134E" w:rsidP="00231162">
                    <w:pPr>
                      <w:spacing w:line="200" w:lineRule="exact"/>
                      <w:rPr>
                        <w:sz w:val="18"/>
                      </w:rPr>
                    </w:pPr>
                    <w:r w:rsidRPr="00952DDC">
                      <w:rPr>
                        <w:rFonts w:hint="eastAsia"/>
                        <w:sz w:val="18"/>
                      </w:rPr>
                      <w:t>A</w:t>
                    </w:r>
                  </w:p>
                  <w:p w:rsidR="0043134E" w:rsidRPr="00952DDC" w:rsidRDefault="0043134E" w:rsidP="00231162">
                    <w:pPr>
                      <w:spacing w:line="200" w:lineRule="exact"/>
                      <w:rPr>
                        <w:sz w:val="18"/>
                      </w:rPr>
                    </w:pPr>
                    <w:r w:rsidRPr="00952DDC">
                      <w:rPr>
                        <w:rFonts w:hint="eastAsia"/>
                        <w:sz w:val="18"/>
                      </w:rPr>
                      <w:t>G</w:t>
                    </w:r>
                  </w:p>
                </w:txbxContent>
              </v:textbox>
            </v:shape>
            <v:shape id="_x0000_s1114" style="position:absolute;left:3111;top:4028;width:283;height:283" coordsize="260,270" path="m210,17l150,130r110,80c258,233,175,270,136,270,97,270,47,243,26,213,5,183,,126,10,93,20,60,54,26,86,13v32,-13,93,3,117,4e" fillcolor="#272727 [2749]" stroked="f">
              <v:path arrowok="t"/>
            </v:shape>
            <v:shape id="_x0000_s1115" style="position:absolute;left:3274;top:4126;width:3317;height:132" coordsize="3463,132" path="m,23c182,73,330,132,497,130,664,128,860,22,1000,11,1140,,1224,49,1340,66v116,17,233,57,357,50c1821,109,1955,25,2087,26v132,1,264,82,403,94c2629,132,2761,114,2923,96,3085,78,3274,45,3463,13e" filled="f" strokecolor="#7f7f7f [1612]" strokeweight="1.5pt">
              <v:path arrowok="t"/>
            </v:shape>
            <v:shape id="_x0000_s1116" type="#_x0000_t202" style="position:absolute;left:6628;top:4028;width:1627;height:283;mso-width-relative:margin;mso-height-relative:margin" stroked="f">
              <v:textbox style="mso-next-textbox:#_x0000_s1116" inset="0,0,0,0">
                <w:txbxContent>
                  <w:p w:rsidR="0043134E" w:rsidRPr="00952DDC" w:rsidRDefault="0043134E" w:rsidP="00231162">
                    <w:pPr>
                      <w:ind w:left="241" w:hanging="241"/>
                      <w:rPr>
                        <w:sz w:val="18"/>
                      </w:rPr>
                    </w:pPr>
                    <w:proofErr w:type="gramStart"/>
                    <w:r w:rsidRPr="00952DDC">
                      <w:rPr>
                        <w:rFonts w:hint="eastAsia"/>
                        <w:sz w:val="18"/>
                      </w:rPr>
                      <w:t>GCC  CC</w:t>
                    </w:r>
                    <w:proofErr w:type="gramEnd"/>
                    <w:r w:rsidRPr="00952DDC">
                      <w:rPr>
                        <w:rFonts w:hint="eastAsia"/>
                        <w:sz w:val="18"/>
                      </w:rPr>
                      <w:t xml:space="preserve"> AUG G</w:t>
                    </w:r>
                  </w:p>
                </w:txbxContent>
              </v:textbox>
            </v:shape>
            <v:shape id="_x0000_s1117" style="position:absolute;left:3217;top:5087;width:283;height:283" coordsize="260,270" path="m210,17l150,130r110,80c258,233,175,270,136,270,97,270,47,243,26,213,5,183,,126,10,93,20,60,54,26,86,13v32,-13,93,3,117,4e" fillcolor="#272727 [2749]" stroked="f">
              <v:path arrowok="t"/>
            </v:shape>
            <v:shape id="_x0000_s1118" style="position:absolute;left:3380;top:5185;width:3317;height:132" coordsize="3463,132" path="m,23c182,73,330,132,497,130,664,128,860,22,1000,11,1140,,1224,49,1340,66v116,17,233,57,357,50c1821,109,1955,25,2087,26v132,1,264,82,403,94c2629,132,2761,114,2923,96,3085,78,3274,45,3463,13e" filled="f" strokecolor="#7f7f7f [1612]" strokeweight="1.5pt">
              <v:path arrowok="t"/>
            </v:shape>
            <v:shape id="_x0000_s1119" type="#_x0000_t202" style="position:absolute;left:6734;top:5087;width:1491;height:230;mso-width-relative:margin;mso-height-relative:margin" filled="f" stroked="f">
              <v:textbox style="mso-next-textbox:#_x0000_s1119" inset="0,0,0,0">
                <w:txbxContent>
                  <w:p w:rsidR="0043134E" w:rsidRPr="00952DDC" w:rsidRDefault="0043134E" w:rsidP="00231162">
                    <w:pPr>
                      <w:ind w:left="241" w:hanging="241"/>
                      <w:rPr>
                        <w:sz w:val="18"/>
                      </w:rPr>
                    </w:pPr>
                    <w:proofErr w:type="gramStart"/>
                    <w:r w:rsidRPr="00952DDC">
                      <w:rPr>
                        <w:rFonts w:hint="eastAsia"/>
                        <w:sz w:val="18"/>
                      </w:rPr>
                      <w:t>GCC  CC</w:t>
                    </w:r>
                    <w:proofErr w:type="gramEnd"/>
                    <w:r w:rsidRPr="00952DDC">
                      <w:rPr>
                        <w:rFonts w:hint="eastAsia"/>
                        <w:sz w:val="18"/>
                      </w:rPr>
                      <w:t xml:space="preserve"> AUG G</w:t>
                    </w:r>
                  </w:p>
                </w:txbxContent>
              </v:textbox>
            </v:shape>
            <v:shape id="_x0000_s1120" style="position:absolute;left:3217;top:6174;width:283;height:283" coordsize="260,270" path="m210,17l150,130r110,80c258,233,175,270,136,270,97,270,47,243,26,213,5,183,,126,10,93,20,60,54,26,86,13v32,-13,93,3,117,4e" fillcolor="#272727 [2749]" stroked="f">
              <v:path arrowok="t"/>
            </v:shape>
            <v:shape id="_x0000_s1121" style="position:absolute;left:3380;top:6272;width:3317;height:132" coordsize="3463,132" path="m,23c182,73,330,132,497,130,664,128,860,22,1000,11,1140,,1224,49,1340,66v116,17,233,57,357,50c1821,109,1955,25,2087,26v132,1,264,82,403,94c2629,132,2761,114,2923,96,3085,78,3274,45,3463,13e" filled="f" strokecolor="#7f7f7f [1612]" strokeweight="1.5pt">
              <v:path arrowok="t"/>
            </v:shape>
            <v:shape id="_x0000_s1122" type="#_x0000_t202" style="position:absolute;left:6734;top:6174;width:1548;height:283;mso-width-relative:margin;mso-height-relative:margin" filled="f" stroked="f">
              <v:textbox style="mso-next-textbox:#_x0000_s1122" inset="0,0,0,0">
                <w:txbxContent>
                  <w:p w:rsidR="0043134E" w:rsidRPr="00952DDC" w:rsidRDefault="0043134E" w:rsidP="00231162">
                    <w:pPr>
                      <w:ind w:left="241" w:hanging="241"/>
                      <w:rPr>
                        <w:sz w:val="18"/>
                      </w:rPr>
                    </w:pPr>
                    <w:proofErr w:type="gramStart"/>
                    <w:r w:rsidRPr="00952DDC">
                      <w:rPr>
                        <w:rFonts w:hint="eastAsia"/>
                        <w:sz w:val="18"/>
                      </w:rPr>
                      <w:t>GCC  CC</w:t>
                    </w:r>
                    <w:proofErr w:type="gramEnd"/>
                    <w:r w:rsidRPr="00952DDC">
                      <w:rPr>
                        <w:rFonts w:hint="eastAsia"/>
                        <w:sz w:val="18"/>
                      </w:rPr>
                      <w:t xml:space="preserve"> AUG G</w:t>
                    </w:r>
                  </w:p>
                </w:txbxContent>
              </v:textbox>
            </v:shape>
            <v:shape id="_x0000_s1123" type="#_x0000_t202" style="position:absolute;left:7024;top:3971;width:199;height:408;mso-width-relative:margin;mso-height-relative:margin" filled="f" stroked="f">
              <v:textbox style="mso-next-textbox:#_x0000_s1123" inset="0,0,0,0">
                <w:txbxContent>
                  <w:p w:rsidR="0043134E" w:rsidRPr="00952DDC" w:rsidRDefault="0043134E" w:rsidP="00231162">
                    <w:pPr>
                      <w:spacing w:line="200" w:lineRule="exact"/>
                      <w:rPr>
                        <w:sz w:val="18"/>
                      </w:rPr>
                    </w:pPr>
                    <w:r w:rsidRPr="00952DDC">
                      <w:rPr>
                        <w:rFonts w:hint="eastAsia"/>
                        <w:sz w:val="18"/>
                      </w:rPr>
                      <w:t>A</w:t>
                    </w:r>
                  </w:p>
                  <w:p w:rsidR="0043134E" w:rsidRPr="00952DDC" w:rsidRDefault="0043134E" w:rsidP="00231162">
                    <w:pPr>
                      <w:spacing w:line="200" w:lineRule="exact"/>
                      <w:rPr>
                        <w:sz w:val="18"/>
                      </w:rPr>
                    </w:pPr>
                    <w:r w:rsidRPr="00952DDC">
                      <w:rPr>
                        <w:rFonts w:hint="eastAsia"/>
                        <w:sz w:val="18"/>
                      </w:rPr>
                      <w:t>G</w:t>
                    </w:r>
                  </w:p>
                </w:txbxContent>
              </v:textbox>
            </v:shape>
            <v:shape id="_x0000_s1124" type="#_x0000_t202" style="position:absolute;left:7118;top:5015;width:199;height:408;mso-width-relative:margin;mso-height-relative:margin" filled="f" stroked="f">
              <v:textbox style="mso-next-textbox:#_x0000_s1124" inset="0,0,0,0">
                <w:txbxContent>
                  <w:p w:rsidR="0043134E" w:rsidRPr="00952DDC" w:rsidRDefault="0043134E" w:rsidP="00231162">
                    <w:pPr>
                      <w:spacing w:line="200" w:lineRule="exact"/>
                      <w:rPr>
                        <w:sz w:val="18"/>
                      </w:rPr>
                    </w:pPr>
                    <w:r w:rsidRPr="00952DDC">
                      <w:rPr>
                        <w:rFonts w:hint="eastAsia"/>
                        <w:sz w:val="18"/>
                      </w:rPr>
                      <w:t>A</w:t>
                    </w:r>
                  </w:p>
                  <w:p w:rsidR="0043134E" w:rsidRPr="00952DDC" w:rsidRDefault="0043134E" w:rsidP="00231162">
                    <w:pPr>
                      <w:spacing w:line="200" w:lineRule="exact"/>
                      <w:rPr>
                        <w:sz w:val="18"/>
                      </w:rPr>
                    </w:pPr>
                    <w:r w:rsidRPr="00952DDC">
                      <w:rPr>
                        <w:rFonts w:hint="eastAsia"/>
                        <w:sz w:val="18"/>
                      </w:rPr>
                      <w:t>G</w:t>
                    </w:r>
                  </w:p>
                </w:txbxContent>
              </v:textbox>
            </v:shape>
            <v:shape id="_x0000_s1125" type="#_x0000_t202" style="position:absolute;left:7128;top:6130;width:199;height:408;mso-width-relative:margin;mso-height-relative:margin" filled="f" stroked="f">
              <v:textbox style="mso-next-textbox:#_x0000_s1125" inset="0,0,0,0">
                <w:txbxContent>
                  <w:p w:rsidR="0043134E" w:rsidRPr="00952DDC" w:rsidRDefault="0043134E" w:rsidP="00231162">
                    <w:pPr>
                      <w:spacing w:line="200" w:lineRule="exact"/>
                      <w:rPr>
                        <w:sz w:val="18"/>
                      </w:rPr>
                    </w:pPr>
                    <w:r w:rsidRPr="00952DDC">
                      <w:rPr>
                        <w:rFonts w:hint="eastAsia"/>
                        <w:sz w:val="18"/>
                      </w:rPr>
                      <w:t>A</w:t>
                    </w:r>
                  </w:p>
                  <w:p w:rsidR="0043134E" w:rsidRPr="00952DDC" w:rsidRDefault="0043134E" w:rsidP="00231162">
                    <w:pPr>
                      <w:spacing w:line="200" w:lineRule="exact"/>
                      <w:rPr>
                        <w:sz w:val="18"/>
                      </w:rPr>
                    </w:pPr>
                    <w:r w:rsidRPr="00952DDC">
                      <w:rPr>
                        <w:rFonts w:hint="eastAsia"/>
                        <w:sz w:val="18"/>
                      </w:rPr>
                      <w:t>G</w:t>
                    </w:r>
                  </w:p>
                </w:txbxContent>
              </v:textbox>
            </v:shape>
            <v:shape id="_x0000_s1126" type="#_x0000_t67" style="position:absolute;left:5215;top:4408;width:143;height:227">
              <v:textbox style="layout-flow:vertical-ideographic"/>
            </v:shape>
            <v:shape id="_x0000_s1127" type="#_x0000_t67" style="position:absolute;left:5215;top:5559;width:143;height:227">
              <v:textbox style="layout-flow:vertical-ideographic"/>
            </v:shape>
            <v:shape id="_x0000_s1128" style="position:absolute;left:5790;top:4465;width:1191;height:567" coordsize="1568,637" path="m363,628v96,,391,9,577,-7c1126,605,1390,604,1479,535v89,-69,37,-249,-4,-328c1434,128,1335,97,1233,63,1131,29,986,,862,,738,,613,23,489,63,365,103,191,164,117,239,43,314,,448,42,514v42,66,260,96,328,121e" fillcolor="#7f7f7f [1612]" strokecolor="#bfbfbf [2412]">
              <v:fill color2="fill lighten(51)" focusposition="1" focussize="" method="linear sigma" focus="100%" type="gradient"/>
              <v:path arrowok="t"/>
            </v:shape>
          </v:group>
        </w:pict>
      </w:r>
      <w:r w:rsidR="00D90455">
        <w:t>9</w:t>
      </w:r>
      <w:r w:rsidR="00231162" w:rsidRPr="004F763F">
        <w:t>．</w:t>
      </w:r>
      <w:r w:rsidR="00231162" w:rsidRPr="00B04F9C">
        <w:rPr>
          <w:spacing w:val="-2"/>
        </w:rPr>
        <w:t>研究者提出</w:t>
      </w:r>
      <w:r w:rsidR="00231162" w:rsidRPr="00B04F9C">
        <w:rPr>
          <w:rFonts w:ascii="宋体" w:hAnsi="宋体"/>
          <w:spacing w:val="-2"/>
        </w:rPr>
        <w:t>“扫描模型”</w:t>
      </w:r>
      <w:r w:rsidR="00231162" w:rsidRPr="00B04F9C">
        <w:rPr>
          <w:spacing w:val="-2"/>
        </w:rPr>
        <w:t>来解释真核生物翻译的起始</w:t>
      </w:r>
      <w:r w:rsidR="00231162" w:rsidRPr="00B04F9C">
        <w:rPr>
          <w:rFonts w:hint="eastAsia"/>
          <w:spacing w:val="-2"/>
        </w:rPr>
        <w:t>（</w:t>
      </w:r>
      <w:r w:rsidR="00231162" w:rsidRPr="00B04F9C">
        <w:rPr>
          <w:spacing w:val="-2"/>
        </w:rPr>
        <w:t>如图）。</w:t>
      </w:r>
      <w:r w:rsidR="00BB6805" w:rsidRPr="00B04F9C">
        <w:rPr>
          <w:rFonts w:hint="eastAsia"/>
          <w:spacing w:val="-2"/>
        </w:rPr>
        <w:t>与起始</w:t>
      </w:r>
      <w:proofErr w:type="spellStart"/>
      <w:r w:rsidR="00BB6805" w:rsidRPr="00B04F9C">
        <w:rPr>
          <w:rFonts w:hint="eastAsia"/>
          <w:spacing w:val="-2"/>
        </w:rPr>
        <w:t>tRNA</w:t>
      </w:r>
      <w:proofErr w:type="spellEnd"/>
      <w:r w:rsidR="00BB6805" w:rsidRPr="00B04F9C">
        <w:rPr>
          <w:rFonts w:hint="eastAsia"/>
          <w:spacing w:val="-2"/>
        </w:rPr>
        <w:t>结合的</w:t>
      </w:r>
      <w:r w:rsidR="00231162" w:rsidRPr="00B04F9C">
        <w:rPr>
          <w:spacing w:val="-2"/>
        </w:rPr>
        <w:t>核糖体小亚基识别</w:t>
      </w:r>
      <w:bookmarkStart w:id="1" w:name="_Hlk164603716"/>
      <w:r w:rsidR="00231162" w:rsidRPr="00B04F9C">
        <w:rPr>
          <w:spacing w:val="-2"/>
        </w:rPr>
        <w:t>mRNA</w:t>
      </w:r>
      <w:r w:rsidR="00231162" w:rsidRPr="00B04F9C">
        <w:rPr>
          <w:spacing w:val="-2"/>
        </w:rPr>
        <w:t>的</w:t>
      </w:r>
      <w:r w:rsidR="00231162" w:rsidRPr="00B04F9C">
        <w:rPr>
          <w:spacing w:val="-2"/>
        </w:rPr>
        <w:t>5</w:t>
      </w:r>
      <w:r w:rsidR="00231162" w:rsidRPr="00B04F9C">
        <w:rPr>
          <w:color w:val="000000"/>
          <w:spacing w:val="-2"/>
          <w:shd w:val="clear" w:color="auto" w:fill="FFFFFF"/>
        </w:rPr>
        <w:t>'</w:t>
      </w:r>
      <w:r w:rsidR="00231162" w:rsidRPr="00B04F9C">
        <w:rPr>
          <w:rFonts w:hint="eastAsia"/>
          <w:color w:val="000000"/>
          <w:spacing w:val="-2"/>
          <w:shd w:val="clear" w:color="auto" w:fill="FFFFFF"/>
        </w:rPr>
        <w:t xml:space="preserve"> </w:t>
      </w:r>
      <w:r w:rsidR="00231162" w:rsidRPr="00B04F9C">
        <w:rPr>
          <w:spacing w:val="-2"/>
        </w:rPr>
        <w:t>端</w:t>
      </w:r>
      <w:bookmarkEnd w:id="1"/>
      <w:r w:rsidR="00BB6805" w:rsidRPr="00B04F9C">
        <w:rPr>
          <w:rFonts w:ascii="宋体" w:hAnsi="宋体" w:hint="eastAsia"/>
          <w:spacing w:val="-2"/>
        </w:rPr>
        <w:t>帽结构</w:t>
      </w:r>
      <w:r w:rsidR="00231162" w:rsidRPr="00B04F9C">
        <w:rPr>
          <w:spacing w:val="-2"/>
        </w:rPr>
        <w:t>，</w:t>
      </w:r>
      <w:r w:rsidR="004B7084" w:rsidRPr="00B04F9C">
        <w:rPr>
          <w:rFonts w:hint="eastAsia"/>
          <w:spacing w:val="-2"/>
        </w:rPr>
        <w:t>然后</w:t>
      </w:r>
      <w:r w:rsidR="00231162" w:rsidRPr="00B04F9C">
        <w:rPr>
          <w:spacing w:val="-2"/>
        </w:rPr>
        <w:t>沿</w:t>
      </w:r>
      <w:r w:rsidR="004B7084" w:rsidRPr="00B04F9C">
        <w:rPr>
          <w:spacing w:val="-2"/>
        </w:rPr>
        <w:t>5</w:t>
      </w:r>
      <w:r w:rsidR="004B7084" w:rsidRPr="00B04F9C">
        <w:rPr>
          <w:color w:val="000000"/>
          <w:spacing w:val="-2"/>
          <w:shd w:val="clear" w:color="auto" w:fill="FFFFFF"/>
        </w:rPr>
        <w:t>'→</w:t>
      </w:r>
      <w:r w:rsidR="004B7084" w:rsidRPr="00B04F9C">
        <w:rPr>
          <w:spacing w:val="-2"/>
        </w:rPr>
        <w:t>3</w:t>
      </w:r>
      <w:r w:rsidR="004B7084" w:rsidRPr="00B04F9C">
        <w:rPr>
          <w:color w:val="000000"/>
          <w:spacing w:val="-2"/>
          <w:shd w:val="clear" w:color="auto" w:fill="FFFFFF"/>
        </w:rPr>
        <w:t>'</w:t>
      </w:r>
      <w:r w:rsidR="0013667A" w:rsidRPr="00B04F9C">
        <w:rPr>
          <w:rFonts w:hint="eastAsia"/>
          <w:spacing w:val="-2"/>
        </w:rPr>
        <w:t>方向</w:t>
      </w:r>
      <w:r w:rsidR="004B7084" w:rsidRPr="00B04F9C">
        <w:rPr>
          <w:rFonts w:hint="eastAsia"/>
          <w:spacing w:val="-2"/>
        </w:rPr>
        <w:t>扫描</w:t>
      </w:r>
      <w:r w:rsidR="00231162" w:rsidRPr="00B04F9C">
        <w:rPr>
          <w:spacing w:val="-2"/>
        </w:rPr>
        <w:t>，遇到第一个起始密码子</w:t>
      </w:r>
      <w:r w:rsidR="00231162" w:rsidRPr="00B04F9C">
        <w:rPr>
          <w:spacing w:val="-2"/>
        </w:rPr>
        <w:t>AUG</w:t>
      </w:r>
      <w:r w:rsidR="00231162" w:rsidRPr="00B04F9C">
        <w:rPr>
          <w:spacing w:val="-2"/>
        </w:rPr>
        <w:t>停下，与大亚基装配形成起始复合物，进而开启翻译过程。</w:t>
      </w:r>
      <w:r w:rsidR="00D357DE" w:rsidRPr="00B04F9C">
        <w:rPr>
          <w:rFonts w:hint="eastAsia"/>
          <w:spacing w:val="-2"/>
        </w:rPr>
        <w:t>下列</w:t>
      </w:r>
      <w:r w:rsidR="009766C7" w:rsidRPr="00B04F9C">
        <w:rPr>
          <w:rFonts w:hint="eastAsia"/>
          <w:spacing w:val="-2"/>
        </w:rPr>
        <w:t>推测</w:t>
      </w:r>
      <w:r w:rsidR="009766C7" w:rsidRPr="00B04F9C">
        <w:rPr>
          <w:rFonts w:hint="eastAsia"/>
          <w:spacing w:val="-2"/>
          <w:em w:val="dot"/>
        </w:rPr>
        <w:t>不合理</w:t>
      </w:r>
      <w:r w:rsidR="00231162" w:rsidRPr="00B04F9C">
        <w:rPr>
          <w:spacing w:val="-2"/>
        </w:rPr>
        <w:t>的是</w:t>
      </w:r>
      <w:r w:rsidR="00231162">
        <w:rPr>
          <w:rFonts w:eastAsia="微软雅黑" w:hint="eastAsia"/>
          <w:color w:val="191B1F"/>
          <w:shd w:val="clear" w:color="auto" w:fill="FFFFFF"/>
        </w:rPr>
        <w:t xml:space="preserve"> </w:t>
      </w:r>
    </w:p>
    <w:p w:rsidR="00360581" w:rsidRDefault="00360581" w:rsidP="00360581">
      <w:pPr>
        <w:ind w:firstLineChars="100" w:firstLine="210"/>
      </w:pPr>
    </w:p>
    <w:p w:rsidR="00360581" w:rsidRDefault="00360581" w:rsidP="00360581">
      <w:pPr>
        <w:ind w:firstLineChars="100" w:firstLine="210"/>
      </w:pPr>
    </w:p>
    <w:p w:rsidR="00360581" w:rsidRPr="00A261AC" w:rsidRDefault="00360581" w:rsidP="00360581">
      <w:pPr>
        <w:ind w:firstLineChars="100" w:firstLine="210"/>
      </w:pPr>
    </w:p>
    <w:p w:rsidR="00360581" w:rsidRDefault="0060356B" w:rsidP="00360581">
      <w:pPr>
        <w:ind w:firstLineChars="100" w:firstLine="210"/>
      </w:pPr>
      <w:r>
        <w:rPr>
          <w:noProof/>
        </w:rPr>
        <w:pict>
          <v:shape id="_x0000_s1434" type="#_x0000_t32" style="position:absolute;left:0;text-align:left;margin-left:82.9pt;margin-top:8.85pt;width:10.6pt;height:8.55pt;flip:y;z-index:251674624" o:connectortype="straight" strokeweight=".5pt"/>
        </w:pict>
      </w:r>
    </w:p>
    <w:p w:rsidR="00360581" w:rsidRDefault="0060356B" w:rsidP="00360581">
      <w:pPr>
        <w:ind w:firstLineChars="100" w:firstLine="210"/>
      </w:pPr>
      <w:r>
        <w:rPr>
          <w:noProof/>
        </w:rPr>
        <w:pict>
          <v:shape id="_x0000_s1431" type="#_x0000_t202" style="position:absolute;left:0;text-align:left;margin-left:65.7pt;margin-top:1.8pt;width:35.75pt;height:12.7pt;z-index:251671552;mso-width-relative:margin;mso-height-relative:margin" filled="f" stroked="f">
            <v:textbox style="mso-next-textbox:#_x0000_s1431" inset="0,0,0,0">
              <w:txbxContent>
                <w:p w:rsidR="0043134E" w:rsidRPr="0025199A" w:rsidRDefault="0043134E" w:rsidP="0043134E">
                  <w:pPr>
                    <w:spacing w:line="240" w:lineRule="exact"/>
                  </w:pPr>
                  <w:r>
                    <w:rPr>
                      <w:rFonts w:hint="eastAsia"/>
                    </w:rPr>
                    <w:t>小亚基</w:t>
                  </w:r>
                </w:p>
              </w:txbxContent>
            </v:textbox>
          </v:shape>
        </w:pict>
      </w:r>
      <w:r>
        <w:rPr>
          <w:noProof/>
        </w:rPr>
        <w:pict>
          <v:shape id="_x0000_s1433" type="#_x0000_t32" style="position:absolute;left:0;text-align:left;margin-left:248.9pt;margin-top:11.8pt;width:18.75pt;height:.05pt;flip:x;z-index:251673600" o:connectortype="straight" strokeweight=".5pt"/>
        </w:pict>
      </w:r>
      <w:r>
        <w:rPr>
          <w:noProof/>
        </w:rPr>
        <w:pict>
          <v:shape id="_x0000_s1432" type="#_x0000_t202" style="position:absolute;left:0;text-align:left;margin-left:268.5pt;margin-top:5.15pt;width:35.75pt;height:12.7pt;z-index:251672576;mso-width-relative:margin;mso-height-relative:margin" filled="f" stroked="f">
            <v:textbox style="mso-next-textbox:#_x0000_s1432" inset="0,0,0,0">
              <w:txbxContent>
                <w:p w:rsidR="0043134E" w:rsidRPr="0025199A" w:rsidRDefault="0043134E" w:rsidP="0043134E">
                  <w:pPr>
                    <w:spacing w:line="240" w:lineRule="exact"/>
                  </w:pPr>
                  <w:r>
                    <w:rPr>
                      <w:rFonts w:hint="eastAsia"/>
                    </w:rPr>
                    <w:t>大亚基</w:t>
                  </w:r>
                </w:p>
              </w:txbxContent>
            </v:textbox>
          </v:shape>
        </w:pict>
      </w:r>
    </w:p>
    <w:p w:rsidR="00360581" w:rsidRDefault="00360581" w:rsidP="00360581">
      <w:pPr>
        <w:ind w:firstLineChars="100" w:firstLine="210"/>
      </w:pPr>
    </w:p>
    <w:p w:rsidR="00360581" w:rsidRDefault="00360581" w:rsidP="00360581">
      <w:pPr>
        <w:ind w:firstLineChars="100" w:firstLine="210"/>
      </w:pPr>
    </w:p>
    <w:p w:rsidR="00360581" w:rsidRDefault="00360581" w:rsidP="00360581">
      <w:pPr>
        <w:ind w:firstLineChars="100" w:firstLine="210"/>
      </w:pPr>
    </w:p>
    <w:p w:rsidR="00360581" w:rsidRDefault="00360581" w:rsidP="00360581">
      <w:pPr>
        <w:ind w:firstLineChars="100" w:firstLine="210"/>
      </w:pPr>
    </w:p>
    <w:p w:rsidR="00360581" w:rsidRDefault="00360581" w:rsidP="00360581">
      <w:pPr>
        <w:ind w:firstLineChars="100" w:firstLine="210"/>
      </w:pPr>
    </w:p>
    <w:p w:rsidR="00231162" w:rsidRPr="00052024" w:rsidRDefault="00231162" w:rsidP="0082671D">
      <w:pPr>
        <w:spacing w:beforeLines="130"/>
        <w:ind w:firstLineChars="200" w:firstLine="420"/>
      </w:pPr>
      <w:r w:rsidRPr="00052024">
        <w:t>A</w:t>
      </w:r>
      <w:r w:rsidRPr="00052024">
        <w:t>．</w:t>
      </w:r>
      <w:r w:rsidRPr="007530D4">
        <w:rPr>
          <w:rFonts w:hint="eastAsia"/>
        </w:rPr>
        <w:t>mRNA</w:t>
      </w:r>
      <w:r w:rsidRPr="007530D4">
        <w:rPr>
          <w:rFonts w:hint="eastAsia"/>
        </w:rPr>
        <w:t>的</w:t>
      </w:r>
      <w:r w:rsidRPr="007530D4">
        <w:rPr>
          <w:rFonts w:hint="eastAsia"/>
        </w:rPr>
        <w:t>5</w:t>
      </w:r>
      <w:r w:rsidRPr="007530D4">
        <w:rPr>
          <w:color w:val="000000"/>
          <w:shd w:val="clear" w:color="auto" w:fill="FFFFFF"/>
        </w:rPr>
        <w:t>'</w:t>
      </w:r>
      <w:r w:rsidRPr="007530D4">
        <w:rPr>
          <w:rFonts w:hint="eastAsia"/>
          <w:color w:val="000000"/>
          <w:shd w:val="clear" w:color="auto" w:fill="FFFFFF"/>
        </w:rPr>
        <w:t xml:space="preserve"> </w:t>
      </w:r>
      <w:r w:rsidRPr="007530D4">
        <w:rPr>
          <w:rFonts w:hint="eastAsia"/>
        </w:rPr>
        <w:t>端甲基化帽子</w:t>
      </w:r>
      <w:r w:rsidR="007530D4" w:rsidRPr="007530D4">
        <w:rPr>
          <w:rFonts w:hint="eastAsia"/>
        </w:rPr>
        <w:t>不</w:t>
      </w:r>
      <w:r w:rsidRPr="007530D4">
        <w:rPr>
          <w:rFonts w:hint="eastAsia"/>
        </w:rPr>
        <w:t>利于小亚基</w:t>
      </w:r>
      <w:r w:rsidR="007530D4">
        <w:rPr>
          <w:rFonts w:hint="eastAsia"/>
        </w:rPr>
        <w:t>与</w:t>
      </w:r>
      <w:r w:rsidRPr="007530D4">
        <w:rPr>
          <w:rFonts w:hint="eastAsia"/>
        </w:rPr>
        <w:t>mRNA</w:t>
      </w:r>
      <w:r w:rsidR="007530D4" w:rsidRPr="007530D4">
        <w:rPr>
          <w:rFonts w:hint="eastAsia"/>
        </w:rPr>
        <w:t>结合</w:t>
      </w:r>
    </w:p>
    <w:p w:rsidR="00231162" w:rsidRPr="00052024" w:rsidRDefault="00231162" w:rsidP="002E32B0">
      <w:pPr>
        <w:ind w:leftChars="100" w:left="210" w:firstLineChars="100" w:firstLine="210"/>
      </w:pPr>
      <w:r w:rsidRPr="00052024">
        <w:rPr>
          <w:rFonts w:hint="eastAsia"/>
        </w:rPr>
        <w:t>B</w:t>
      </w:r>
      <w:r w:rsidRPr="00052024">
        <w:t>．</w:t>
      </w:r>
      <w:r w:rsidRPr="00052024">
        <w:rPr>
          <w:rFonts w:hint="eastAsia"/>
        </w:rPr>
        <w:t>小亚基先与</w:t>
      </w:r>
      <w:bookmarkStart w:id="2" w:name="_Hlk164603918"/>
      <w:r w:rsidRPr="00052024">
        <w:rPr>
          <w:rFonts w:hint="eastAsia"/>
        </w:rPr>
        <w:t>起始</w:t>
      </w:r>
      <w:proofErr w:type="spellStart"/>
      <w:r w:rsidRPr="00052024">
        <w:rPr>
          <w:rFonts w:hint="eastAsia"/>
        </w:rPr>
        <w:t>tRNA</w:t>
      </w:r>
      <w:bookmarkEnd w:id="2"/>
      <w:proofErr w:type="spellEnd"/>
      <w:r w:rsidRPr="00052024">
        <w:rPr>
          <w:rFonts w:hint="eastAsia"/>
        </w:rPr>
        <w:t>结合</w:t>
      </w:r>
      <w:r>
        <w:rPr>
          <w:rFonts w:hint="eastAsia"/>
        </w:rPr>
        <w:t>可能</w:t>
      </w:r>
      <w:r w:rsidRPr="00052024">
        <w:rPr>
          <w:rFonts w:hint="eastAsia"/>
        </w:rPr>
        <w:t>有利于其在起始密码子处停下</w:t>
      </w:r>
    </w:p>
    <w:p w:rsidR="00231162" w:rsidRPr="00052024" w:rsidRDefault="00231162" w:rsidP="002E32B0">
      <w:pPr>
        <w:ind w:leftChars="100" w:left="210" w:firstLineChars="100" w:firstLine="210"/>
      </w:pPr>
      <w:r w:rsidRPr="00052024">
        <w:rPr>
          <w:rFonts w:hint="eastAsia"/>
        </w:rPr>
        <w:t>C</w:t>
      </w:r>
      <w:r w:rsidRPr="00052024">
        <w:t>．</w:t>
      </w:r>
      <w:r w:rsidRPr="00052024">
        <w:rPr>
          <w:rFonts w:hint="eastAsia"/>
        </w:rPr>
        <w:t>起始</w:t>
      </w:r>
      <w:proofErr w:type="spellStart"/>
      <w:r w:rsidRPr="00052024">
        <w:rPr>
          <w:rFonts w:hint="eastAsia"/>
        </w:rPr>
        <w:t>tRNA</w:t>
      </w:r>
      <w:proofErr w:type="spellEnd"/>
      <w:r w:rsidRPr="00052024">
        <w:rPr>
          <w:rFonts w:hint="eastAsia"/>
        </w:rPr>
        <w:t>的反密码子为</w:t>
      </w:r>
      <w:r w:rsidRPr="00052024">
        <w:rPr>
          <w:rFonts w:hint="eastAsia"/>
        </w:rPr>
        <w:t>3</w:t>
      </w:r>
      <w:r w:rsidRPr="00CD3E6D">
        <w:rPr>
          <w:color w:val="000000"/>
          <w:shd w:val="clear" w:color="auto" w:fill="FFFFFF"/>
        </w:rPr>
        <w:t>'</w:t>
      </w:r>
      <w:r>
        <w:rPr>
          <w:rFonts w:hint="eastAsia"/>
          <w:color w:val="000000"/>
          <w:shd w:val="clear" w:color="auto" w:fill="FFFFFF"/>
        </w:rPr>
        <w:t xml:space="preserve"> </w:t>
      </w:r>
      <w:r w:rsidRPr="00052024">
        <w:rPr>
          <w:rFonts w:hint="eastAsia"/>
        </w:rPr>
        <w:t>-UAC-5</w:t>
      </w:r>
      <w:r w:rsidRPr="00CD3E6D">
        <w:rPr>
          <w:color w:val="000000"/>
          <w:shd w:val="clear" w:color="auto" w:fill="FFFFFF"/>
        </w:rPr>
        <w:t>'</w:t>
      </w:r>
    </w:p>
    <w:p w:rsidR="00231162" w:rsidRPr="00052024" w:rsidRDefault="00231162" w:rsidP="002E32B0">
      <w:pPr>
        <w:ind w:leftChars="100" w:left="210" w:firstLineChars="100" w:firstLine="210"/>
      </w:pPr>
      <w:r w:rsidRPr="00052024">
        <w:rPr>
          <w:rFonts w:hint="eastAsia"/>
        </w:rPr>
        <w:t>D</w:t>
      </w:r>
      <w:r w:rsidRPr="00052024">
        <w:t>．</w:t>
      </w:r>
      <w:r w:rsidRPr="00052024">
        <w:rPr>
          <w:rFonts w:hint="eastAsia"/>
        </w:rPr>
        <w:t>核糖体亚基形成队列有利于提高蛋白质合成的效率</w:t>
      </w:r>
    </w:p>
    <w:p w:rsidR="00231162" w:rsidRDefault="00231162" w:rsidP="0082671D">
      <w:pPr>
        <w:spacing w:beforeLines="50"/>
        <w:ind w:left="386" w:hangingChars="184" w:hanging="386"/>
        <w:rPr>
          <w:shd w:val="clear" w:color="auto" w:fill="FFFFFF"/>
        </w:rPr>
      </w:pPr>
      <w:r>
        <w:t>1</w:t>
      </w:r>
      <w:r w:rsidR="00D90455">
        <w:t>0</w:t>
      </w:r>
      <w:r w:rsidRPr="004F763F">
        <w:t>．</w:t>
      </w:r>
      <w:r w:rsidRPr="004F763F">
        <w:rPr>
          <w:shd w:val="clear" w:color="auto" w:fill="FFFFFF"/>
        </w:rPr>
        <w:t>先天性眼球震颤是一种由多</w:t>
      </w:r>
      <w:r w:rsidR="007168B1">
        <w:rPr>
          <w:rFonts w:hint="eastAsia"/>
          <w:shd w:val="clear" w:color="auto" w:fill="FFFFFF"/>
        </w:rPr>
        <w:t>对</w:t>
      </w:r>
      <w:r w:rsidRPr="004F763F">
        <w:rPr>
          <w:shd w:val="clear" w:color="auto" w:fill="FFFFFF"/>
        </w:rPr>
        <w:t>致病基因导致的疾病</w:t>
      </w:r>
      <w:r w:rsidR="00454F26">
        <w:rPr>
          <w:shd w:val="clear" w:color="auto" w:fill="FFFFFF"/>
        </w:rPr>
        <w:t>，</w:t>
      </w:r>
      <w:r w:rsidRPr="004F763F">
        <w:t>下图为</w:t>
      </w:r>
      <w:r>
        <w:rPr>
          <w:rFonts w:hint="eastAsia"/>
          <w:shd w:val="clear" w:color="auto" w:fill="FFFFFF"/>
        </w:rPr>
        <w:t>该</w:t>
      </w:r>
      <w:r w:rsidRPr="004F763F">
        <w:rPr>
          <w:shd w:val="clear" w:color="auto" w:fill="FFFFFF"/>
        </w:rPr>
        <w:t>病的两个家系图</w:t>
      </w:r>
      <w:r>
        <w:rPr>
          <w:shd w:val="clear" w:color="auto" w:fill="FFFFFF"/>
        </w:rPr>
        <w:t>。</w:t>
      </w:r>
      <w:r w:rsidRPr="004F763F">
        <w:rPr>
          <w:shd w:val="clear" w:color="auto" w:fill="FFFFFF"/>
        </w:rPr>
        <w:t>测序</w:t>
      </w:r>
      <w:r>
        <w:rPr>
          <w:rFonts w:hint="eastAsia"/>
          <w:shd w:val="clear" w:color="auto" w:fill="FFFFFF"/>
        </w:rPr>
        <w:t>发现</w:t>
      </w:r>
      <w:r w:rsidRPr="004F763F">
        <w:rPr>
          <w:shd w:val="clear" w:color="auto" w:fill="FFFFFF"/>
        </w:rPr>
        <w:t>，两个</w:t>
      </w:r>
      <w:r>
        <w:rPr>
          <w:rFonts w:hint="eastAsia"/>
          <w:shd w:val="clear" w:color="auto" w:fill="FFFFFF"/>
        </w:rPr>
        <w:t>家族</w:t>
      </w:r>
      <w:r w:rsidRPr="004F763F">
        <w:rPr>
          <w:shd w:val="clear" w:color="auto" w:fill="FFFFFF"/>
        </w:rPr>
        <w:t>各自只携带一种致病基因</w:t>
      </w:r>
      <w:r>
        <w:rPr>
          <w:shd w:val="clear" w:color="auto" w:fill="FFFFFF"/>
        </w:rPr>
        <w:t>；</w:t>
      </w:r>
      <w:r>
        <w:rPr>
          <w:rFonts w:hint="eastAsia"/>
          <w:shd w:val="clear" w:color="auto" w:fill="FFFFFF"/>
        </w:rPr>
        <w:t>甲</w:t>
      </w:r>
      <w:r w:rsidRPr="004F763F">
        <w:rPr>
          <w:shd w:val="clear" w:color="auto" w:fill="FFFFFF"/>
        </w:rPr>
        <w:t>家系中</w:t>
      </w:r>
      <w:r w:rsidRPr="004F763F">
        <w:rPr>
          <w:shd w:val="clear" w:color="auto" w:fill="FFFFFF"/>
        </w:rPr>
        <w:t>II-</w:t>
      </w:r>
      <w:r>
        <w:rPr>
          <w:shd w:val="clear" w:color="auto" w:fill="FFFFFF"/>
        </w:rPr>
        <w:t>4</w:t>
      </w:r>
      <w:r>
        <w:rPr>
          <w:rFonts w:hint="eastAsia"/>
          <w:shd w:val="clear" w:color="auto" w:fill="FFFFFF"/>
        </w:rPr>
        <w:t>无该病的致病基因</w:t>
      </w:r>
      <w:r>
        <w:rPr>
          <w:shd w:val="clear" w:color="auto" w:fill="FFFFFF"/>
        </w:rPr>
        <w:t>，</w:t>
      </w:r>
      <w:r>
        <w:rPr>
          <w:rFonts w:hint="eastAsia"/>
          <w:shd w:val="clear" w:color="auto" w:fill="FFFFFF"/>
        </w:rPr>
        <w:t>乙</w:t>
      </w:r>
      <w:r w:rsidRPr="004F763F">
        <w:rPr>
          <w:shd w:val="clear" w:color="auto" w:fill="FFFFFF"/>
        </w:rPr>
        <w:t>家系中所有与该家族婚配的个体均未携带该病的致病基因。下列说法</w:t>
      </w:r>
      <w:r w:rsidR="00D357DE" w:rsidRPr="00FE5D5A">
        <w:rPr>
          <w:rFonts w:hint="eastAsia"/>
          <w:em w:val="dot"/>
        </w:rPr>
        <w:t>错误</w:t>
      </w:r>
      <w:r w:rsidRPr="004F763F">
        <w:rPr>
          <w:shd w:val="clear" w:color="auto" w:fill="FFFFFF"/>
        </w:rPr>
        <w:t xml:space="preserve">的是　</w:t>
      </w:r>
    </w:p>
    <w:p w:rsidR="00231162" w:rsidRPr="004F763F" w:rsidRDefault="0060356B" w:rsidP="00231162">
      <w:r>
        <w:rPr>
          <w:noProof/>
        </w:rPr>
        <w:pict>
          <v:group id="_x0000_s1238" style="position:absolute;left:0;text-align:left;margin-left:20.15pt;margin-top:3.5pt;width:393pt;height:104.35pt;z-index:251659264" coordorigin="2246,8894" coordsize="7860,2087">
            <v:group id="_x0000_s1130" style="position:absolute;left:8844;top:9120;width:1262;height:1313" coordorigin="4908,8219" coordsize="1262,1304">
              <v:oval id="_x0000_s1131" style="position:absolute;left:4908;top:8292;width:175;height:175" strokeweight="1.25pt"/>
              <v:oval id="_x0000_s1132" style="position:absolute;left:4908;top:8596;width:175;height:175" fillcolor="black" strokeweight="1.25pt"/>
              <v:rect id="_x0000_s1133" style="position:absolute;left:4908;top:8908;width:170;height:170" strokeweight="1.25pt"/>
              <v:rect id="_x0000_s1134" style="position:absolute;left:4908;top:9220;width:170;height:170" fillcolor="black" strokeweight="1.25pt"/>
              <v:shape id="_x0000_s1135" type="#_x0000_t202" style="position:absolute;left:5160;top:8219;width:1010;height:1304;mso-width-relative:margin;mso-height-relative:margin" stroked="f">
                <v:textbox style="mso-next-textbox:#_x0000_s1135" inset="0,0,0,0">
                  <w:txbxContent>
                    <w:p w:rsidR="0043134E" w:rsidRDefault="0043134E" w:rsidP="00231162">
                      <w:r>
                        <w:rPr>
                          <w:rFonts w:hint="eastAsia"/>
                        </w:rPr>
                        <w:t>女性</w:t>
                      </w:r>
                      <w:r>
                        <w:t>正常</w:t>
                      </w:r>
                    </w:p>
                    <w:p w:rsidR="0043134E" w:rsidRPr="009F3E3A" w:rsidRDefault="0043134E" w:rsidP="00231162">
                      <w:r>
                        <w:rPr>
                          <w:rFonts w:hint="eastAsia"/>
                        </w:rPr>
                        <w:t>女性患者</w:t>
                      </w:r>
                    </w:p>
                    <w:p w:rsidR="0043134E" w:rsidRPr="009F3E3A" w:rsidRDefault="0043134E" w:rsidP="00231162">
                      <w:r>
                        <w:rPr>
                          <w:rFonts w:hint="eastAsia"/>
                        </w:rPr>
                        <w:t>男性</w:t>
                      </w:r>
                      <w:r>
                        <w:t>正常</w:t>
                      </w:r>
                    </w:p>
                    <w:p w:rsidR="0043134E" w:rsidRPr="009F3E3A" w:rsidRDefault="0043134E" w:rsidP="00231162">
                      <w:r>
                        <w:rPr>
                          <w:rFonts w:hint="eastAsia"/>
                        </w:rPr>
                        <w:t>男性患者</w:t>
                      </w:r>
                    </w:p>
                    <w:p w:rsidR="0043134E" w:rsidRPr="00575E77" w:rsidRDefault="0043134E" w:rsidP="00231162"/>
                  </w:txbxContent>
                </v:textbox>
              </v:shape>
            </v:group>
            <v:shape id="_x0000_s1136" type="#_x0000_t202" style="position:absolute;left:2246;top:8894;width:301;height:1624;mso-width-relative:margin;mso-height-relative:margin" stroked="f">
              <v:textbox style="mso-next-textbox:#_x0000_s1136" inset="0,0,0,0">
                <w:txbxContent>
                  <w:p w:rsidR="0043134E" w:rsidRDefault="0060356B" w:rsidP="00231162">
                    <w:pPr>
                      <w:ind w:left="322" w:hanging="322"/>
                      <w:jc w:val="center"/>
                      <w:rPr>
                        <w:sz w:val="24"/>
                      </w:rPr>
                    </w:pPr>
                    <w:r w:rsidRPr="00C91B34">
                      <w:rPr>
                        <w:sz w:val="24"/>
                      </w:rPr>
                      <w:fldChar w:fldCharType="begin"/>
                    </w:r>
                    <w:r w:rsidR="0043134E" w:rsidRPr="00C91B34">
                      <w:rPr>
                        <w:sz w:val="24"/>
                      </w:rPr>
                      <w:instrText xml:space="preserve"> = 1 \* ROMAN </w:instrText>
                    </w:r>
                    <w:r w:rsidRPr="00C91B34">
                      <w:rPr>
                        <w:sz w:val="24"/>
                      </w:rPr>
                      <w:fldChar w:fldCharType="separate"/>
                    </w:r>
                    <w:r w:rsidR="0043134E" w:rsidRPr="00C91B34">
                      <w:rPr>
                        <w:noProof/>
                        <w:sz w:val="24"/>
                      </w:rPr>
                      <w:t>I</w:t>
                    </w:r>
                    <w:r w:rsidRPr="00C91B34">
                      <w:rPr>
                        <w:sz w:val="24"/>
                      </w:rPr>
                      <w:fldChar w:fldCharType="end"/>
                    </w:r>
                  </w:p>
                  <w:p w:rsidR="0043134E" w:rsidRDefault="0043134E" w:rsidP="00231162">
                    <w:pPr>
                      <w:ind w:left="322" w:hanging="322"/>
                      <w:jc w:val="center"/>
                      <w:rPr>
                        <w:sz w:val="24"/>
                      </w:rPr>
                    </w:pPr>
                  </w:p>
                  <w:p w:rsidR="0043134E" w:rsidRDefault="0043134E" w:rsidP="00231162">
                    <w:pPr>
                      <w:ind w:left="322" w:hanging="322"/>
                      <w:jc w:val="center"/>
                      <w:rPr>
                        <w:rFonts w:ascii="宋体" w:hAnsi="宋体"/>
                        <w:sz w:val="24"/>
                      </w:rPr>
                    </w:pPr>
                    <w:r>
                      <w:rPr>
                        <w:rFonts w:ascii="宋体" w:hAnsi="宋体" w:hint="eastAsia"/>
                        <w:sz w:val="24"/>
                      </w:rPr>
                      <w:t>Ⅱ</w:t>
                    </w:r>
                  </w:p>
                  <w:p w:rsidR="0043134E" w:rsidRDefault="0043134E" w:rsidP="00231162">
                    <w:pPr>
                      <w:ind w:left="322" w:hanging="322"/>
                      <w:jc w:val="center"/>
                      <w:rPr>
                        <w:rFonts w:ascii="宋体" w:hAnsi="宋体"/>
                        <w:sz w:val="24"/>
                      </w:rPr>
                    </w:pPr>
                  </w:p>
                  <w:p w:rsidR="0043134E" w:rsidRPr="00C91B34" w:rsidRDefault="0043134E" w:rsidP="00231162">
                    <w:pPr>
                      <w:ind w:left="322" w:hanging="322"/>
                      <w:jc w:val="center"/>
                      <w:rPr>
                        <w:sz w:val="24"/>
                      </w:rPr>
                    </w:pPr>
                    <w:r>
                      <w:rPr>
                        <w:rFonts w:ascii="宋体" w:hAnsi="宋体" w:hint="eastAsia"/>
                        <w:sz w:val="24"/>
                      </w:rPr>
                      <w:t>Ⅲ</w:t>
                    </w:r>
                  </w:p>
                </w:txbxContent>
              </v:textbox>
            </v:shape>
            <v:shape id="_x0000_s1137" type="#_x0000_t202" style="position:absolute;left:3522;top:10741;width:4303;height:240;mso-height-percent:200;mso-height-percent:200;mso-width-relative:margin;mso-height-relative:margin" stroked="f">
              <v:textbox style="mso-next-textbox:#_x0000_s1137;mso-fit-shape-to-text:t" inset=",0,,0">
                <w:txbxContent>
                  <w:p w:rsidR="0043134E" w:rsidRDefault="0043134E" w:rsidP="002E32B0">
                    <w:pPr>
                      <w:spacing w:line="240" w:lineRule="exact"/>
                    </w:pPr>
                    <w:r>
                      <w:rPr>
                        <w:rFonts w:hint="eastAsia"/>
                      </w:rPr>
                      <w:t>家族甲</w:t>
                    </w:r>
                    <w:r>
                      <w:rPr>
                        <w:rFonts w:hint="eastAsia"/>
                      </w:rPr>
                      <w:t xml:space="preserve">                        </w:t>
                    </w:r>
                    <w:r>
                      <w:rPr>
                        <w:rFonts w:hint="eastAsia"/>
                      </w:rPr>
                      <w:t>家族乙</w:t>
                    </w:r>
                  </w:p>
                </w:txbxContent>
              </v:textbox>
            </v:shape>
            <v:shape id="_x0000_s1138" type="#_x0000_t202" style="position:absolute;left:2922;top:9829;width:2311;height:188;mso-width-relative:margin;mso-height-relative:margin" stroked="f">
              <v:textbox style="mso-next-textbox:#_x0000_s1138" inset="0,0,0,0">
                <w:txbxContent>
                  <w:p w:rsidR="0043134E" w:rsidRPr="00A03621" w:rsidRDefault="0043134E" w:rsidP="00231162">
                    <w:pPr>
                      <w:spacing w:line="200" w:lineRule="exact"/>
                      <w:ind w:left="241" w:hanging="241"/>
                      <w:rPr>
                        <w:sz w:val="18"/>
                      </w:rPr>
                    </w:pPr>
                    <w:r w:rsidRPr="00A03621">
                      <w:rPr>
                        <w:sz w:val="18"/>
                      </w:rPr>
                      <w:t>1</w:t>
                    </w:r>
                    <w:r w:rsidRPr="00A03621">
                      <w:rPr>
                        <w:rFonts w:hint="eastAsia"/>
                        <w:sz w:val="20"/>
                      </w:rPr>
                      <w:t xml:space="preserve"> </w:t>
                    </w:r>
                    <w:r w:rsidRPr="00E465A7">
                      <w:rPr>
                        <w:rFonts w:hint="eastAsia"/>
                        <w:sz w:val="22"/>
                      </w:rPr>
                      <w:t xml:space="preserve"> </w:t>
                    </w:r>
                    <w:r w:rsidRPr="00E465A7">
                      <w:rPr>
                        <w:rFonts w:hint="eastAsia"/>
                      </w:rPr>
                      <w:t xml:space="preserve">   </w:t>
                    </w:r>
                    <w:r>
                      <w:rPr>
                        <w:rFonts w:hint="eastAsia"/>
                        <w:sz w:val="18"/>
                      </w:rPr>
                      <w:t xml:space="preserve">2       3   </w:t>
                    </w:r>
                    <w:r w:rsidRPr="00A03621">
                      <w:rPr>
                        <w:rFonts w:hint="eastAsia"/>
                        <w:sz w:val="20"/>
                      </w:rPr>
                      <w:t xml:space="preserve">  </w:t>
                    </w:r>
                    <w:r>
                      <w:rPr>
                        <w:rFonts w:hint="eastAsia"/>
                        <w:sz w:val="18"/>
                      </w:rPr>
                      <w:t xml:space="preserve">  4</w:t>
                    </w:r>
                  </w:p>
                </w:txbxContent>
              </v:textbox>
            </v:shape>
            <v:shape id="_x0000_s1139" type="#_x0000_t202" style="position:absolute;left:3528;top:9164;width:1134;height:188;mso-width-relative:margin;mso-height-relative:margin" stroked="f">
              <v:textbox style="mso-next-textbox:#_x0000_s1139" inset="0,0,0,0">
                <w:txbxContent>
                  <w:p w:rsidR="0043134E" w:rsidRPr="00A03621" w:rsidRDefault="0043134E" w:rsidP="00231162">
                    <w:pPr>
                      <w:spacing w:line="200" w:lineRule="exact"/>
                      <w:ind w:left="241" w:hanging="241"/>
                      <w:rPr>
                        <w:sz w:val="18"/>
                      </w:rPr>
                    </w:pPr>
                    <w:r w:rsidRPr="00A03621">
                      <w:rPr>
                        <w:sz w:val="18"/>
                      </w:rPr>
                      <w:t>1</w:t>
                    </w:r>
                    <w:r w:rsidRPr="00A03621">
                      <w:rPr>
                        <w:rFonts w:hint="eastAsia"/>
                        <w:sz w:val="20"/>
                      </w:rPr>
                      <w:t xml:space="preserve"> </w:t>
                    </w:r>
                    <w:r w:rsidRPr="007E2128">
                      <w:rPr>
                        <w:rFonts w:hint="eastAsia"/>
                      </w:rPr>
                      <w:t xml:space="preserve">   </w:t>
                    </w:r>
                    <w:r w:rsidRPr="007E2128">
                      <w:rPr>
                        <w:rFonts w:hint="eastAsia"/>
                        <w:sz w:val="20"/>
                      </w:rPr>
                      <w:t xml:space="preserve"> </w:t>
                    </w:r>
                    <w:r w:rsidRPr="00A03621">
                      <w:rPr>
                        <w:rFonts w:hint="eastAsia"/>
                        <w:sz w:val="18"/>
                      </w:rPr>
                      <w:t xml:space="preserve"> </w:t>
                    </w:r>
                    <w:r>
                      <w:rPr>
                        <w:rFonts w:hint="eastAsia"/>
                        <w:sz w:val="18"/>
                      </w:rPr>
                      <w:t>2</w:t>
                    </w:r>
                  </w:p>
                </w:txbxContent>
              </v:textbox>
            </v:shape>
            <v:rect id="_x0000_s1140" style="position:absolute;left:4582;top:10210;width:170;height:171" fillcolor="black [3213]" strokeweight="1.25pt"/>
            <v:oval id="_x0000_s1141" style="position:absolute;left:4204;top:8947;width:181;height:183" fillcolor="black [3213]" strokeweight="1.25pt"/>
            <v:shape id="_x0000_s1142" type="#_x0000_t32" style="position:absolute;left:3598;top:9039;width:680;height:1" o:connectortype="straight" strokeweight="1.25pt"/>
            <v:shape id="_x0000_s1143" type="#_x0000_t32" style="position:absolute;left:4364;top:9709;width:624;height:1" o:connectortype="straight" strokeweight="1.25pt"/>
            <v:shape id="_x0000_s1144" type="#_x0000_t32" style="position:absolute;left:3564;top:9455;width:794;height:1" o:connectortype="straight" strokeweight="1.25pt"/>
            <v:shape id="_x0000_s1145" type="#_x0000_t32" style="position:absolute;left:3962;top:9045;width:0;height:400" o:connectortype="straight" strokeweight="1.25pt"/>
            <v:shape id="_x0000_s1146" type="#_x0000_t32" style="position:absolute;left:3581;top:9443;width:1;height:294" o:connectortype="straight" strokeweight="1.25pt"/>
            <v:shape id="_x0000_s1147" type="#_x0000_t32" style="position:absolute;left:4338;top:9444;width:0;height:171" o:connectortype="straight" strokeweight="1.25pt"/>
            <v:shape id="_x0000_s1148" type="#_x0000_t32" style="position:absolute;left:4286;top:10064;width:737;height:2" o:connectortype="straight" strokeweight="1.25pt"/>
            <v:shape id="_x0000_s1149" type="#_x0000_t32" style="position:absolute;left:4674;top:9706;width:0;height:514" o:connectortype="straight" strokeweight="1.25pt"/>
            <v:shape id="_x0000_s1150" type="#_x0000_t32" style="position:absolute;left:4292;top:10055;width:0;height:285" o:connectortype="straight" strokeweight="1.25pt"/>
            <v:shape id="_x0000_s1151" type="#_x0000_t32" style="position:absolute;left:5025;top:10051;width:0;height:149" o:connectortype="straight" strokeweight="1.25pt"/>
            <v:oval id="_x0000_s1152" style="position:absolute;left:4239;top:9618;width:181;height:183" strokeweight="1.25pt"/>
            <v:rect id="_x0000_s1153" style="position:absolute;left:3501;top:9624;width:170;height:172" fillcolor="black [3213]" strokeweight="1.25pt"/>
            <v:shape id="_x0000_s1154" type="#_x0000_t32" style="position:absolute;left:2933;top:9709;width:567;height:1" o:connectortype="straight" strokeweight="1.25pt"/>
            <v:shape id="_x0000_s1155" type="#_x0000_t32" style="position:absolute;left:2952;top:10064;width:680;height:2" o:connectortype="straight" strokeweight="1.25pt"/>
            <v:shape id="_x0000_s1156" type="#_x0000_t32" style="position:absolute;left:3308;top:9710;width:0;height:342" o:connectortype="straight" strokeweight="1.25pt"/>
            <v:shape id="_x0000_s1157" type="#_x0000_t32" style="position:absolute;left:2946;top:10054;width:0;height:285" o:connectortype="straight" strokeweight="1.25pt"/>
            <v:shape id="_x0000_s1158" type="#_x0000_t32" style="position:absolute;left:3622;top:10052;width:0;height:149" o:connectortype="straight" strokeweight="1.25pt"/>
            <v:rect id="_x0000_s1159" style="position:absolute;left:2847;top:10211;width:170;height:171" strokeweight="1.25pt"/>
            <v:oval id="_x0000_s1160" style="position:absolute;left:2869;top:9618;width:181;height:183" strokeweight="1.25pt"/>
            <v:oval id="_x0000_s1161" style="position:absolute;left:3525;top:10204;width:181;height:183" strokeweight="1.25pt"/>
            <v:shape id="_x0000_s1162" type="#_x0000_t202" style="position:absolute;left:2880;top:10469;width:2394;height:189;mso-width-relative:margin;mso-height-relative:margin" stroked="f">
              <v:textbox style="mso-next-textbox:#_x0000_s1162" inset="0,0,0,0">
                <w:txbxContent>
                  <w:p w:rsidR="0043134E" w:rsidRPr="00A03621" w:rsidRDefault="0043134E" w:rsidP="00231162">
                    <w:pPr>
                      <w:spacing w:line="200" w:lineRule="exact"/>
                      <w:ind w:left="241" w:hanging="241"/>
                      <w:rPr>
                        <w:sz w:val="18"/>
                      </w:rPr>
                    </w:pPr>
                    <w:r w:rsidRPr="00A03621">
                      <w:rPr>
                        <w:sz w:val="18"/>
                      </w:rPr>
                      <w:t>1</w:t>
                    </w:r>
                    <w:r w:rsidRPr="00A03621">
                      <w:rPr>
                        <w:rFonts w:hint="eastAsia"/>
                        <w:sz w:val="20"/>
                      </w:rPr>
                      <w:t xml:space="preserve"> </w:t>
                    </w:r>
                    <w:r w:rsidRPr="00A03621">
                      <w:rPr>
                        <w:rFonts w:hint="eastAsia"/>
                        <w:sz w:val="24"/>
                      </w:rPr>
                      <w:t xml:space="preserve"> </w:t>
                    </w:r>
                    <w:r w:rsidRPr="00A03621">
                      <w:rPr>
                        <w:rFonts w:hint="eastAsia"/>
                        <w:sz w:val="18"/>
                      </w:rPr>
                      <w:t xml:space="preserve"> </w:t>
                    </w:r>
                    <w:r>
                      <w:rPr>
                        <w:rFonts w:hint="eastAsia"/>
                        <w:sz w:val="18"/>
                      </w:rPr>
                      <w:t xml:space="preserve">   2</w:t>
                    </w:r>
                    <w:r w:rsidRPr="00266319">
                      <w:rPr>
                        <w:rFonts w:hint="eastAsia"/>
                      </w:rPr>
                      <w:t xml:space="preserve"> </w:t>
                    </w:r>
                    <w:r w:rsidRPr="00266319">
                      <w:rPr>
                        <w:rFonts w:hint="eastAsia"/>
                        <w:sz w:val="22"/>
                      </w:rPr>
                      <w:t xml:space="preserve"> </w:t>
                    </w:r>
                    <w:r w:rsidRPr="00266319">
                      <w:rPr>
                        <w:rFonts w:hint="eastAsia"/>
                      </w:rPr>
                      <w:t xml:space="preserve"> </w:t>
                    </w:r>
                    <w:r>
                      <w:rPr>
                        <w:rFonts w:hint="eastAsia"/>
                      </w:rPr>
                      <w:t xml:space="preserve">  </w:t>
                    </w:r>
                    <w:r w:rsidRPr="00266319">
                      <w:rPr>
                        <w:rFonts w:hint="eastAsia"/>
                      </w:rPr>
                      <w:t xml:space="preserve"> </w:t>
                    </w:r>
                    <w:r>
                      <w:rPr>
                        <w:rFonts w:hint="eastAsia"/>
                        <w:sz w:val="18"/>
                      </w:rPr>
                      <w:t>3   4</w:t>
                    </w:r>
                    <w:r w:rsidRPr="00A03621">
                      <w:rPr>
                        <w:rFonts w:hint="eastAsia"/>
                        <w:sz w:val="20"/>
                      </w:rPr>
                      <w:t xml:space="preserve">  </w:t>
                    </w:r>
                    <w:r>
                      <w:rPr>
                        <w:rFonts w:hint="eastAsia"/>
                        <w:sz w:val="20"/>
                      </w:rPr>
                      <w:t xml:space="preserve"> 5</w:t>
                    </w:r>
                    <w:r>
                      <w:rPr>
                        <w:rFonts w:hint="eastAsia"/>
                        <w:sz w:val="18"/>
                      </w:rPr>
                      <w:t xml:space="preserve">        </w:t>
                    </w:r>
                  </w:p>
                </w:txbxContent>
              </v:textbox>
            </v:shape>
            <v:shape id="_x0000_s1163" type="#_x0000_t202" style="position:absolute;left:5770;top:9842;width:2675;height:195;mso-width-relative:margin;mso-height-relative:margin" stroked="f">
              <v:textbox style="mso-next-textbox:#_x0000_s1163" inset="0,0,0,0">
                <w:txbxContent>
                  <w:p w:rsidR="0043134E" w:rsidRPr="00A03621" w:rsidRDefault="0043134E" w:rsidP="00231162">
                    <w:pPr>
                      <w:spacing w:line="200" w:lineRule="exact"/>
                      <w:ind w:left="241" w:hanging="241"/>
                      <w:rPr>
                        <w:sz w:val="18"/>
                      </w:rPr>
                    </w:pPr>
                    <w:r w:rsidRPr="00A03621">
                      <w:rPr>
                        <w:sz w:val="18"/>
                      </w:rPr>
                      <w:t>1</w:t>
                    </w:r>
                    <w:r w:rsidRPr="00A03621">
                      <w:rPr>
                        <w:rFonts w:hint="eastAsia"/>
                        <w:sz w:val="20"/>
                      </w:rPr>
                      <w:t xml:space="preserve">  </w:t>
                    </w:r>
                    <w:r w:rsidRPr="002F1361">
                      <w:rPr>
                        <w:rFonts w:hint="eastAsia"/>
                        <w:sz w:val="20"/>
                      </w:rPr>
                      <w:t xml:space="preserve"> </w:t>
                    </w:r>
                    <w:r>
                      <w:rPr>
                        <w:rFonts w:hint="eastAsia"/>
                        <w:sz w:val="18"/>
                      </w:rPr>
                      <w:t xml:space="preserve">2  </w:t>
                    </w:r>
                    <w:r w:rsidRPr="00B564AB">
                      <w:rPr>
                        <w:rFonts w:hint="eastAsia"/>
                        <w:sz w:val="20"/>
                      </w:rPr>
                      <w:t xml:space="preserve">    </w:t>
                    </w:r>
                    <w:r>
                      <w:rPr>
                        <w:rFonts w:hint="eastAsia"/>
                        <w:sz w:val="18"/>
                      </w:rPr>
                      <w:t xml:space="preserve"> 3 </w:t>
                    </w:r>
                    <w:r w:rsidRPr="00B564AB">
                      <w:rPr>
                        <w:rFonts w:hint="eastAsia"/>
                        <w:sz w:val="16"/>
                      </w:rPr>
                      <w:t xml:space="preserve">  </w:t>
                    </w:r>
                    <w:r w:rsidRPr="00B564AB">
                      <w:rPr>
                        <w:rFonts w:hint="eastAsia"/>
                        <w:sz w:val="18"/>
                      </w:rPr>
                      <w:t xml:space="preserve"> </w:t>
                    </w:r>
                    <w:r w:rsidRPr="00A03621">
                      <w:rPr>
                        <w:rFonts w:hint="eastAsia"/>
                        <w:sz w:val="20"/>
                      </w:rPr>
                      <w:t xml:space="preserve"> </w:t>
                    </w:r>
                    <w:r>
                      <w:rPr>
                        <w:rFonts w:hint="eastAsia"/>
                        <w:sz w:val="18"/>
                      </w:rPr>
                      <w:t xml:space="preserve">4 </w:t>
                    </w:r>
                    <w:r w:rsidRPr="00B564AB">
                      <w:rPr>
                        <w:rFonts w:hint="eastAsia"/>
                        <w:sz w:val="15"/>
                      </w:rPr>
                      <w:t xml:space="preserve">  </w:t>
                    </w:r>
                    <w:r>
                      <w:rPr>
                        <w:rFonts w:hint="eastAsia"/>
                        <w:sz w:val="18"/>
                      </w:rPr>
                      <w:t xml:space="preserve"> 5   </w:t>
                    </w:r>
                    <w:r w:rsidRPr="002F1361">
                      <w:rPr>
                        <w:rFonts w:hint="eastAsia"/>
                        <w:sz w:val="16"/>
                      </w:rPr>
                      <w:t xml:space="preserve"> </w:t>
                    </w:r>
                    <w:r>
                      <w:rPr>
                        <w:rFonts w:hint="eastAsia"/>
                        <w:sz w:val="18"/>
                      </w:rPr>
                      <w:t xml:space="preserve">6  </w:t>
                    </w:r>
                  </w:p>
                </w:txbxContent>
              </v:textbox>
            </v:shape>
            <v:shape id="_x0000_s1164" type="#_x0000_t202" style="position:absolute;left:6560;top:9163;width:1020;height:161;mso-width-relative:margin;mso-height-relative:margin" stroked="f">
              <v:textbox style="mso-next-textbox:#_x0000_s1164" inset="0,0,0,0">
                <w:txbxContent>
                  <w:p w:rsidR="0043134E" w:rsidRPr="00A03621" w:rsidRDefault="0043134E" w:rsidP="00231162">
                    <w:pPr>
                      <w:spacing w:line="200" w:lineRule="exact"/>
                      <w:ind w:left="241" w:hanging="241"/>
                      <w:rPr>
                        <w:sz w:val="18"/>
                      </w:rPr>
                    </w:pPr>
                    <w:r w:rsidRPr="00A03621">
                      <w:rPr>
                        <w:sz w:val="18"/>
                      </w:rPr>
                      <w:t>1</w:t>
                    </w:r>
                    <w:r w:rsidRPr="00A03621">
                      <w:rPr>
                        <w:rFonts w:hint="eastAsia"/>
                        <w:sz w:val="20"/>
                      </w:rPr>
                      <w:t xml:space="preserve"> </w:t>
                    </w:r>
                    <w:r w:rsidRPr="000B4CE5">
                      <w:rPr>
                        <w:rFonts w:hint="eastAsia"/>
                        <w:sz w:val="20"/>
                      </w:rPr>
                      <w:t xml:space="preserve">    </w:t>
                    </w:r>
                    <w:r w:rsidRPr="00A03621">
                      <w:rPr>
                        <w:rFonts w:hint="eastAsia"/>
                        <w:sz w:val="18"/>
                      </w:rPr>
                      <w:t xml:space="preserve"> </w:t>
                    </w:r>
                    <w:r>
                      <w:rPr>
                        <w:rFonts w:hint="eastAsia"/>
                        <w:sz w:val="18"/>
                      </w:rPr>
                      <w:t>2</w:t>
                    </w:r>
                  </w:p>
                </w:txbxContent>
              </v:textbox>
            </v:shape>
            <v:oval id="_x0000_s1165" style="position:absolute;left:5557;top:10204;width:181;height:183" fillcolor="black" strokeweight="1.25pt"/>
            <v:shape id="_x0000_s1166" type="#_x0000_t32" style="position:absolute;left:6561;top:9039;width:737;height:1" o:connectortype="straight" strokeweight="1.25pt"/>
            <v:shape id="_x0000_s1167" type="#_x0000_t32" style="position:absolute;left:6191;top:9456;width:1701;height:1" o:connectortype="straight" strokeweight="1.25pt"/>
            <v:shape id="_x0000_s1168" type="#_x0000_t32" style="position:absolute;left:6948;top:9046;width:0;height:571" o:connectortype="straight" strokeweight="1.25pt"/>
            <v:shape id="_x0000_s1169" type="#_x0000_t32" style="position:absolute;left:6199;top:9466;width:1;height:294" o:connectortype="straight" strokeweight="1.25pt"/>
            <v:shape id="_x0000_s1170" type="#_x0000_t32" style="position:absolute;left:7881;top:9464;width:0;height:171" o:connectortype="straight" strokeweight="1.25pt"/>
            <v:shape id="_x0000_s1171" type="#_x0000_t32" style="position:absolute;left:5778;top:9709;width:510;height:1" o:connectortype="straight" strokeweight="1.25pt"/>
            <v:shape id="_x0000_s1172" type="#_x0000_t32" style="position:absolute;left:5636;top:10065;width:680;height:2" o:connectortype="straight" strokeweight="1.25pt"/>
            <v:shape id="_x0000_s1173" type="#_x0000_t32" style="position:absolute;left:5982;top:9716;width:0;height:514" o:connectortype="straight" strokeweight="1.25pt"/>
            <v:shape id="_x0000_s1174" type="#_x0000_t32" style="position:absolute;left:5650;top:10075;width:0;height:285" o:connectortype="straight" strokeweight="1.25pt"/>
            <v:shape id="_x0000_s1175" type="#_x0000_t32" style="position:absolute;left:6303;top:10080;width:0;height:149" o:connectortype="straight" strokeweight="1.25pt"/>
            <v:rect id="_x0000_s1176" style="position:absolute;left:6206;top:10211;width:170;height:171" strokeweight="1.25pt"/>
            <v:shape id="_x0000_s1177" type="#_x0000_t202" style="position:absolute;left:5607;top:10469;width:2771;height:189;mso-width-relative:margin;mso-height-relative:margin" stroked="f">
              <v:textbox style="mso-next-textbox:#_x0000_s1177" inset="0,0,0,0">
                <w:txbxContent>
                  <w:p w:rsidR="0043134E" w:rsidRPr="00B564AB" w:rsidRDefault="0043134E" w:rsidP="00231162">
                    <w:pPr>
                      <w:spacing w:line="200" w:lineRule="exact"/>
                    </w:pPr>
                    <w:proofErr w:type="gramStart"/>
                    <w:r w:rsidRPr="00B564AB">
                      <w:t>1</w:t>
                    </w:r>
                    <w:r w:rsidRPr="00B564AB">
                      <w:rPr>
                        <w:rFonts w:hint="eastAsia"/>
                      </w:rPr>
                      <w:t xml:space="preserve">  2</w:t>
                    </w:r>
                    <w:proofErr w:type="gramEnd"/>
                    <w:r w:rsidRPr="00B564AB">
                      <w:rPr>
                        <w:rFonts w:hint="eastAsia"/>
                      </w:rPr>
                      <w:t xml:space="preserve">  </w:t>
                    </w:r>
                    <w:r>
                      <w:rPr>
                        <w:rFonts w:hint="eastAsia"/>
                      </w:rPr>
                      <w:t>3</w:t>
                    </w:r>
                    <w:r w:rsidRPr="00B564AB">
                      <w:rPr>
                        <w:rFonts w:hint="eastAsia"/>
                      </w:rPr>
                      <w:t xml:space="preserve">     </w:t>
                    </w:r>
                    <w:r>
                      <w:rPr>
                        <w:rFonts w:hint="eastAsia"/>
                      </w:rPr>
                      <w:t>4</w:t>
                    </w:r>
                    <w:r w:rsidRPr="00B564AB">
                      <w:rPr>
                        <w:rFonts w:hint="eastAsia"/>
                      </w:rPr>
                      <w:t xml:space="preserve">  </w:t>
                    </w:r>
                    <w:r>
                      <w:rPr>
                        <w:rFonts w:hint="eastAsia"/>
                      </w:rPr>
                      <w:t xml:space="preserve">5  6   </w:t>
                    </w:r>
                    <w:r w:rsidRPr="00B564AB">
                      <w:rPr>
                        <w:rFonts w:hint="eastAsia"/>
                      </w:rPr>
                      <w:t xml:space="preserve"> </w:t>
                    </w:r>
                    <w:r>
                      <w:rPr>
                        <w:rFonts w:hint="eastAsia"/>
                      </w:rPr>
                      <w:t xml:space="preserve"> 7</w:t>
                    </w:r>
                    <w:r w:rsidRPr="00B564AB">
                      <w:rPr>
                        <w:rFonts w:hint="eastAsia"/>
                      </w:rPr>
                      <w:t xml:space="preserve">    </w:t>
                    </w:r>
                  </w:p>
                </w:txbxContent>
              </v:textbox>
            </v:shape>
            <v:oval id="_x0000_s1178" style="position:absolute;left:5695;top:9618;width:181;height:183" fillcolor="white [3212]" strokeweight="1.25pt"/>
            <v:rect id="_x0000_s1179" style="position:absolute;left:6122;top:9623;width:170;height:172" fillcolor="black [3213]" strokeweight="1.25pt"/>
            <v:shape id="_x0000_s1180" type="#_x0000_t32" style="position:absolute;left:6974;top:9709;width:510;height:1" o:connectortype="straight" strokeweight="1.25pt"/>
            <v:shape id="_x0000_s1181" type="#_x0000_t32" style="position:absolute;left:7244;top:9724;width:0;height:514" o:connectortype="straight" strokeweight="1.25pt"/>
            <v:oval id="_x0000_s1182" style="position:absolute;left:6854;top:9618;width:181;height:183" fillcolor="black [3213]" strokeweight="1.25pt"/>
            <v:rect id="_x0000_s1183" style="position:absolute;left:7409;top:9623;width:170;height:172" strokeweight="1.25pt"/>
            <v:shape id="_x0000_s1184" type="#_x0000_t32" style="position:absolute;left:7928;top:9709;width:510;height:1" o:connectortype="straight" strokeweight="1.25pt"/>
            <v:shape id="_x0000_s1185" type="#_x0000_t32" style="position:absolute;left:8154;top:9723;width:0;height:514" o:connectortype="straight" strokeweight="1.25pt"/>
            <v:oval id="_x0000_s1186" style="position:absolute;left:8305;top:9618;width:181;height:183" fillcolor="white [3212]" strokeweight="1.25pt"/>
            <v:rect id="_x0000_s1187" style="position:absolute;left:7803;top:9624;width:170;height:172" fillcolor="white [3212]" strokeweight="1.25pt"/>
            <v:oval id="_x0000_s1188" style="position:absolute;left:8065;top:10204;width:181;height:183" fillcolor="white [3212]" strokeweight="1.25pt"/>
            <v:rect id="_x0000_s1189" style="position:absolute;left:6510;top:8953;width:170;height:172" fillcolor="black [3213]" strokeweight="1.25pt"/>
            <v:rect id="_x0000_s1190" style="position:absolute;left:3522;top:8953;width:170;height:172" fillcolor="white [3212]" strokeweight="1.25pt"/>
            <v:rect id="_x0000_s1191" style="position:absolute;left:4950;top:10210;width:170;height:171" fillcolor="black [3213]" strokeweight="1.25pt"/>
            <v:oval id="_x0000_s1192" style="position:absolute;left:7176;top:8948;width:181;height:183" fillcolor="white [3212]" strokeweight="1.25pt"/>
            <v:shape id="_x0000_s1193" type="#_x0000_t32" style="position:absolute;left:6943;top:10065;width:624;height:2" o:connectortype="straight" strokeweight="1.25pt"/>
            <v:shape id="_x0000_s1194" type="#_x0000_t32" style="position:absolute;left:6950;top:10066;width:0;height:286" o:connectortype="straight" strokeweight="1.25pt"/>
            <v:shape id="_x0000_s1195" type="#_x0000_t32" style="position:absolute;left:7561;top:10072;width:0;height:149" o:connectortype="straight" strokeweight="1.25pt"/>
            <v:rect id="_x0000_s1196" style="position:absolute;left:7475;top:10210;width:170;height:171" strokeweight="1.25pt"/>
            <v:rect id="_x0000_s1197" style="position:absolute;left:5901;top:10211;width:170;height:171" fillcolor="black [3213]" strokeweight="1.25pt"/>
            <v:oval id="_x0000_s1198" style="position:absolute;left:7156;top:10204;width:181;height:183" fillcolor="black [3213]" strokeweight="1.25pt"/>
            <v:oval id="_x0000_s1199" style="position:absolute;left:6864;top:10204;width:181;height:183" fillcolor="white [3212]" strokeweight="1.25pt"/>
            <v:rect id="_x0000_s1200" style="position:absolute;left:4918;top:9624;width:170;height:172" strokeweight="1.25pt"/>
            <v:oval id="_x0000_s1201" style="position:absolute;left:4208;top:10204;width:181;height:183" strokeweight="1.25pt"/>
          </v:group>
        </w:pict>
      </w:r>
    </w:p>
    <w:p w:rsidR="00231162" w:rsidRPr="004F763F" w:rsidRDefault="00231162" w:rsidP="00231162"/>
    <w:p w:rsidR="00231162" w:rsidRDefault="00231162" w:rsidP="00231162">
      <w:pPr>
        <w:ind w:leftChars="100" w:left="210" w:firstLineChars="100" w:firstLine="210"/>
      </w:pPr>
    </w:p>
    <w:p w:rsidR="00231162" w:rsidRDefault="00231162" w:rsidP="00231162">
      <w:pPr>
        <w:ind w:leftChars="100" w:left="210" w:firstLineChars="100" w:firstLine="210"/>
      </w:pPr>
    </w:p>
    <w:p w:rsidR="00231162" w:rsidRDefault="00231162" w:rsidP="00231162">
      <w:pPr>
        <w:ind w:leftChars="100" w:left="210" w:firstLineChars="100" w:firstLine="210"/>
      </w:pPr>
    </w:p>
    <w:p w:rsidR="00231162" w:rsidRDefault="00231162" w:rsidP="00231162">
      <w:pPr>
        <w:ind w:leftChars="100" w:left="210" w:firstLineChars="100" w:firstLine="210"/>
      </w:pPr>
    </w:p>
    <w:p w:rsidR="00231162" w:rsidRDefault="00231162" w:rsidP="00231162">
      <w:pPr>
        <w:ind w:leftChars="100" w:left="210" w:firstLineChars="100" w:firstLine="210"/>
      </w:pPr>
    </w:p>
    <w:p w:rsidR="00231162" w:rsidRPr="004F763F" w:rsidRDefault="00231162" w:rsidP="00231162">
      <w:pPr>
        <w:ind w:leftChars="100" w:left="210" w:firstLineChars="100" w:firstLine="210"/>
      </w:pPr>
      <w:r w:rsidRPr="004F763F">
        <w:rPr>
          <w:rFonts w:hint="eastAsia"/>
        </w:rPr>
        <w:t>A</w:t>
      </w:r>
      <w:r w:rsidRPr="004F763F">
        <w:t>．</w:t>
      </w:r>
      <w:r>
        <w:rPr>
          <w:rFonts w:hint="eastAsia"/>
        </w:rPr>
        <w:t>甲</w:t>
      </w:r>
      <w:r w:rsidRPr="004F763F">
        <w:t>家族中该病为伴</w:t>
      </w:r>
      <w:r w:rsidRPr="004F763F">
        <w:t>X</w:t>
      </w:r>
      <w:r w:rsidRPr="004F763F">
        <w:t>染色体隐性遗传病</w:t>
      </w:r>
    </w:p>
    <w:p w:rsidR="00231162" w:rsidRPr="004F763F" w:rsidRDefault="00231162" w:rsidP="00231162">
      <w:pPr>
        <w:ind w:leftChars="100" w:left="210" w:firstLineChars="100" w:firstLine="210"/>
      </w:pPr>
      <w:r w:rsidRPr="004F763F">
        <w:rPr>
          <w:rFonts w:hint="eastAsia"/>
        </w:rPr>
        <w:t>B</w:t>
      </w:r>
      <w:r w:rsidRPr="004F763F">
        <w:t>．</w:t>
      </w:r>
      <w:r>
        <w:rPr>
          <w:rFonts w:hint="eastAsia"/>
        </w:rPr>
        <w:t>若甲</w:t>
      </w:r>
      <w:r w:rsidRPr="004F763F">
        <w:t>家族中</w:t>
      </w:r>
      <w:r w:rsidRPr="004F763F">
        <w:t>II-</w:t>
      </w:r>
      <w:r>
        <w:t>3</w:t>
      </w:r>
      <w:r w:rsidRPr="004F763F">
        <w:t>和</w:t>
      </w:r>
      <w:r w:rsidRPr="004F763F">
        <w:t>II-</w:t>
      </w:r>
      <w:r>
        <w:t>4</w:t>
      </w:r>
      <w:r w:rsidRPr="004F763F">
        <w:t>再生</w:t>
      </w:r>
      <w:r>
        <w:rPr>
          <w:rFonts w:hint="eastAsia"/>
        </w:rPr>
        <w:t>一个</w:t>
      </w:r>
      <w:r w:rsidRPr="004F763F">
        <w:t>男孩</w:t>
      </w:r>
      <w:r>
        <w:t>，</w:t>
      </w:r>
      <w:r>
        <w:rPr>
          <w:rFonts w:hint="eastAsia"/>
        </w:rPr>
        <w:t>则其</w:t>
      </w:r>
      <w:r w:rsidRPr="004F763F">
        <w:t>患病概率为</w:t>
      </w:r>
      <w:r>
        <w:t>50</w:t>
      </w:r>
      <w:r w:rsidRPr="004F763F">
        <w:t>%</w:t>
      </w:r>
    </w:p>
    <w:p w:rsidR="00231162" w:rsidRPr="004233E3" w:rsidRDefault="00231162" w:rsidP="00231162">
      <w:pPr>
        <w:ind w:leftChars="100" w:left="210" w:firstLineChars="100" w:firstLine="210"/>
      </w:pPr>
      <w:r w:rsidRPr="004F763F">
        <w:rPr>
          <w:rFonts w:hint="eastAsia"/>
        </w:rPr>
        <w:t>C</w:t>
      </w:r>
      <w:r w:rsidRPr="004F763F">
        <w:t>．</w:t>
      </w:r>
      <w:r>
        <w:rPr>
          <w:rFonts w:hint="eastAsia"/>
        </w:rPr>
        <w:t>乙</w:t>
      </w:r>
      <w:r w:rsidRPr="004F763F">
        <w:t>家族中该病</w:t>
      </w:r>
      <w:r>
        <w:rPr>
          <w:rFonts w:hint="eastAsia"/>
        </w:rPr>
        <w:t>患者均为杂合子</w:t>
      </w:r>
    </w:p>
    <w:p w:rsidR="00231162" w:rsidRPr="004F763F" w:rsidRDefault="00231162" w:rsidP="00231162">
      <w:pPr>
        <w:ind w:leftChars="100" w:left="210" w:firstLineChars="100" w:firstLine="210"/>
      </w:pPr>
      <w:r w:rsidRPr="004F763F">
        <w:rPr>
          <w:rFonts w:hint="eastAsia"/>
        </w:rPr>
        <w:t>D</w:t>
      </w:r>
      <w:r w:rsidRPr="004F763F">
        <w:t>．</w:t>
      </w:r>
      <w:r>
        <w:rPr>
          <w:rFonts w:hint="eastAsia"/>
        </w:rPr>
        <w:t>若甲</w:t>
      </w:r>
      <w:r w:rsidRPr="004F763F">
        <w:t>家族</w:t>
      </w:r>
      <w:r w:rsidRPr="004F763F">
        <w:t xml:space="preserve"> III-</w:t>
      </w:r>
      <w:r>
        <w:t>3</w:t>
      </w:r>
      <w:r w:rsidRPr="004F763F">
        <w:t>与</w:t>
      </w:r>
      <w:r>
        <w:rPr>
          <w:rFonts w:hint="eastAsia"/>
        </w:rPr>
        <w:t>乙</w:t>
      </w:r>
      <w:r w:rsidRPr="004F763F">
        <w:t>家族</w:t>
      </w:r>
      <w:r w:rsidRPr="004F763F">
        <w:t>III-</w:t>
      </w:r>
      <w:r>
        <w:t>3</w:t>
      </w:r>
      <w:r w:rsidRPr="004F763F">
        <w:t>婚配，</w:t>
      </w:r>
      <w:r>
        <w:rPr>
          <w:rFonts w:hint="eastAsia"/>
        </w:rPr>
        <w:t>则</w:t>
      </w:r>
      <w:r w:rsidRPr="004F763F">
        <w:t>后代患病概率为</w:t>
      </w:r>
      <w:r w:rsidR="00452D8F">
        <w:t>25</w:t>
      </w:r>
      <w:r w:rsidR="00452D8F" w:rsidRPr="004F763F">
        <w:t>%</w:t>
      </w:r>
      <w:r>
        <w:rPr>
          <w:rFonts w:hint="eastAsia"/>
        </w:rPr>
        <w:t xml:space="preserve"> </w:t>
      </w:r>
    </w:p>
    <w:p w:rsidR="00231162" w:rsidRPr="004F763F" w:rsidRDefault="00231162" w:rsidP="0082671D">
      <w:pPr>
        <w:spacing w:beforeLines="50"/>
      </w:pPr>
      <w:r>
        <w:rPr>
          <w:rFonts w:hint="eastAsia"/>
        </w:rPr>
        <w:t>1</w:t>
      </w:r>
      <w:r w:rsidR="00D90455">
        <w:rPr>
          <w:rFonts w:hint="eastAsia"/>
        </w:rPr>
        <w:t>1</w:t>
      </w:r>
      <w:r w:rsidRPr="004F763F">
        <w:t>．</w:t>
      </w:r>
      <w:r w:rsidRPr="004F763F">
        <w:rPr>
          <w:rFonts w:hint="eastAsia"/>
        </w:rPr>
        <w:t>兴趣小组同学想调查高度近视的发病率和遗传方式</w:t>
      </w:r>
      <w:r>
        <w:rPr>
          <w:rFonts w:hint="eastAsia"/>
        </w:rPr>
        <w:t>。</w:t>
      </w:r>
      <w:r w:rsidRPr="004F763F">
        <w:rPr>
          <w:rFonts w:hint="eastAsia"/>
        </w:rPr>
        <w:t>下列叙述</w:t>
      </w:r>
      <w:r w:rsidRPr="00FE5D5A">
        <w:rPr>
          <w:rFonts w:hint="eastAsia"/>
          <w:em w:val="dot"/>
        </w:rPr>
        <w:t>错误</w:t>
      </w:r>
      <w:r w:rsidRPr="004F763F">
        <w:rPr>
          <w:rFonts w:hint="eastAsia"/>
        </w:rPr>
        <w:t>的是</w:t>
      </w:r>
    </w:p>
    <w:p w:rsidR="00231162" w:rsidRPr="004F763F" w:rsidRDefault="00231162" w:rsidP="00231162">
      <w:pPr>
        <w:ind w:leftChars="100" w:left="210" w:firstLineChars="100" w:firstLine="210"/>
      </w:pPr>
      <w:r w:rsidRPr="004F763F">
        <w:t>A</w:t>
      </w:r>
      <w:r w:rsidRPr="004F763F">
        <w:t>．</w:t>
      </w:r>
      <w:r>
        <w:rPr>
          <w:rFonts w:hint="eastAsia"/>
        </w:rPr>
        <w:t>调查发病率时</w:t>
      </w:r>
      <w:r w:rsidRPr="004F763F">
        <w:rPr>
          <w:rFonts w:hint="eastAsia"/>
        </w:rPr>
        <w:t>取样地点可选择在某医院的眼科门诊</w:t>
      </w:r>
    </w:p>
    <w:p w:rsidR="00231162" w:rsidRPr="004F763F" w:rsidRDefault="00231162" w:rsidP="00231162">
      <w:pPr>
        <w:ind w:leftChars="100" w:left="210" w:firstLineChars="100" w:firstLine="210"/>
      </w:pPr>
      <w:r w:rsidRPr="004F763F">
        <w:rPr>
          <w:rFonts w:hint="eastAsia"/>
        </w:rPr>
        <w:t>B</w:t>
      </w:r>
      <w:r w:rsidRPr="004F763F">
        <w:t>．</w:t>
      </w:r>
      <w:r w:rsidRPr="004F763F">
        <w:rPr>
          <w:rFonts w:hint="eastAsia"/>
        </w:rPr>
        <w:t>高度近视发病率</w:t>
      </w:r>
      <w:r w:rsidRPr="004F763F">
        <w:rPr>
          <w:rFonts w:hint="eastAsia"/>
        </w:rPr>
        <w:t>=</w:t>
      </w:r>
      <w:r w:rsidRPr="004F763F">
        <w:rPr>
          <w:rFonts w:hint="eastAsia"/>
        </w:rPr>
        <w:t>高度近视患者数</w:t>
      </w:r>
      <w:r w:rsidRPr="004F763F">
        <w:rPr>
          <w:rFonts w:hint="eastAsia"/>
        </w:rPr>
        <w:t>/</w:t>
      </w:r>
      <w:r w:rsidRPr="004F763F">
        <w:rPr>
          <w:rFonts w:hint="eastAsia"/>
        </w:rPr>
        <w:t>调查总人数</w:t>
      </w:r>
      <w:r w:rsidRPr="00454F26">
        <w:rPr>
          <w:rFonts w:hint="eastAsia"/>
          <w:sz w:val="16"/>
        </w:rPr>
        <w:t>×</w:t>
      </w:r>
      <w:r w:rsidRPr="004F763F">
        <w:rPr>
          <w:rFonts w:hint="eastAsia"/>
        </w:rPr>
        <w:t>100%</w:t>
      </w:r>
      <w:r w:rsidRPr="004F763F">
        <w:t xml:space="preserve"> </w:t>
      </w:r>
    </w:p>
    <w:p w:rsidR="00231162" w:rsidRPr="004F763F" w:rsidRDefault="00231162" w:rsidP="00231162">
      <w:pPr>
        <w:ind w:leftChars="100" w:left="210" w:firstLineChars="100" w:firstLine="210"/>
      </w:pPr>
      <w:r w:rsidRPr="004F763F">
        <w:rPr>
          <w:rFonts w:hint="eastAsia"/>
        </w:rPr>
        <w:t>C</w:t>
      </w:r>
      <w:r w:rsidRPr="004F763F">
        <w:t>．</w:t>
      </w:r>
      <w:r>
        <w:rPr>
          <w:rFonts w:hint="eastAsia"/>
        </w:rPr>
        <w:t>可</w:t>
      </w:r>
      <w:r w:rsidRPr="004F763F">
        <w:rPr>
          <w:rFonts w:hint="eastAsia"/>
        </w:rPr>
        <w:t>绘制家系图谱</w:t>
      </w:r>
      <w:r>
        <w:rPr>
          <w:rFonts w:hint="eastAsia"/>
        </w:rPr>
        <w:t>以</w:t>
      </w:r>
      <w:r w:rsidRPr="004F763F">
        <w:rPr>
          <w:rFonts w:hint="eastAsia"/>
        </w:rPr>
        <w:t>推测遗传方式</w:t>
      </w:r>
    </w:p>
    <w:p w:rsidR="00231162" w:rsidRPr="004F763F" w:rsidRDefault="00231162" w:rsidP="00231162">
      <w:pPr>
        <w:ind w:leftChars="100" w:left="210" w:firstLineChars="100" w:firstLine="210"/>
      </w:pPr>
      <w:r w:rsidRPr="004F763F">
        <w:rPr>
          <w:rFonts w:hint="eastAsia"/>
        </w:rPr>
        <w:t>D</w:t>
      </w:r>
      <w:r w:rsidRPr="004F763F">
        <w:t>．</w:t>
      </w:r>
      <w:r w:rsidRPr="004F763F">
        <w:rPr>
          <w:rFonts w:hint="eastAsia"/>
        </w:rPr>
        <w:t>用眼不卫生也可能引起高度近视</w:t>
      </w:r>
    </w:p>
    <w:p w:rsidR="00360581" w:rsidRPr="004F763F" w:rsidRDefault="00360581" w:rsidP="00360581">
      <w:pPr>
        <w:ind w:left="386" w:hangingChars="184" w:hanging="386"/>
      </w:pPr>
      <w:r>
        <w:rPr>
          <w:rFonts w:hint="eastAsia"/>
        </w:rPr>
        <w:lastRenderedPageBreak/>
        <w:t>1</w:t>
      </w:r>
      <w:r w:rsidR="00D90455">
        <w:rPr>
          <w:rFonts w:hint="eastAsia"/>
        </w:rPr>
        <w:t>2</w:t>
      </w:r>
      <w:r w:rsidRPr="004F763F">
        <w:t>．</w:t>
      </w:r>
      <w:r w:rsidRPr="004F763F">
        <w:rPr>
          <w:rFonts w:hint="eastAsia"/>
        </w:rPr>
        <w:t>结直肠癌是</w:t>
      </w:r>
      <w:r>
        <w:rPr>
          <w:rFonts w:hint="eastAsia"/>
        </w:rPr>
        <w:t>一种</w:t>
      </w:r>
      <w:r w:rsidRPr="004F763F">
        <w:rPr>
          <w:rFonts w:hint="eastAsia"/>
        </w:rPr>
        <w:t>消化系统恶性肿瘤，在部分患者体内检测到</w:t>
      </w:r>
      <w:r w:rsidRPr="004F763F">
        <w:rPr>
          <w:rFonts w:hint="eastAsia"/>
          <w:i/>
          <w:iCs/>
        </w:rPr>
        <w:t>KRAS</w:t>
      </w:r>
      <w:r w:rsidRPr="004F763F">
        <w:rPr>
          <w:rFonts w:hint="eastAsia"/>
        </w:rPr>
        <w:t>和</w:t>
      </w:r>
      <w:r w:rsidRPr="004F763F">
        <w:rPr>
          <w:rFonts w:hint="eastAsia"/>
          <w:i/>
          <w:iCs/>
        </w:rPr>
        <w:t>P53</w:t>
      </w:r>
      <w:r w:rsidRPr="004F763F">
        <w:rPr>
          <w:rFonts w:hint="eastAsia"/>
        </w:rPr>
        <w:t>基因突变</w:t>
      </w:r>
      <w:r>
        <w:rPr>
          <w:rFonts w:hint="eastAsia"/>
        </w:rPr>
        <w:t>。</w:t>
      </w:r>
      <w:r w:rsidRPr="004F763F">
        <w:rPr>
          <w:rFonts w:hint="eastAsia"/>
        </w:rPr>
        <w:t>KRAS</w:t>
      </w:r>
      <w:r w:rsidRPr="004F763F">
        <w:rPr>
          <w:rFonts w:hint="eastAsia"/>
        </w:rPr>
        <w:t>蛋白和</w:t>
      </w:r>
      <w:r w:rsidRPr="004F763F">
        <w:rPr>
          <w:rFonts w:hint="eastAsia"/>
        </w:rPr>
        <w:t>P53</w:t>
      </w:r>
      <w:r w:rsidRPr="004F763F">
        <w:rPr>
          <w:rFonts w:hint="eastAsia"/>
        </w:rPr>
        <w:t>蛋白参与调控细胞增殖和分化，</w:t>
      </w:r>
      <w:r w:rsidRPr="004F763F">
        <w:rPr>
          <w:rFonts w:hint="eastAsia"/>
        </w:rPr>
        <w:t>KRAS</w:t>
      </w:r>
      <w:r w:rsidRPr="004F763F">
        <w:rPr>
          <w:rFonts w:hint="eastAsia"/>
        </w:rPr>
        <w:t>蛋白异常激活、</w:t>
      </w:r>
      <w:r w:rsidRPr="004F763F">
        <w:rPr>
          <w:rFonts w:hint="eastAsia"/>
        </w:rPr>
        <w:t>P53</w:t>
      </w:r>
      <w:r w:rsidRPr="004F763F">
        <w:rPr>
          <w:rFonts w:hint="eastAsia"/>
        </w:rPr>
        <w:t>蛋白失活会导致不典型增生甚至癌症</w:t>
      </w:r>
      <w:r>
        <w:rPr>
          <w:rFonts w:hint="eastAsia"/>
        </w:rPr>
        <w:t>。</w:t>
      </w:r>
      <w:r w:rsidRPr="004F763F">
        <w:rPr>
          <w:rFonts w:hint="eastAsia"/>
        </w:rPr>
        <w:t>下列叙述</w:t>
      </w:r>
      <w:r w:rsidRPr="00FE5D5A">
        <w:rPr>
          <w:rFonts w:hint="eastAsia"/>
          <w:em w:val="dot"/>
        </w:rPr>
        <w:t>错误</w:t>
      </w:r>
      <w:r w:rsidRPr="004F763F">
        <w:rPr>
          <w:rFonts w:hint="eastAsia"/>
        </w:rPr>
        <w:t>的是</w:t>
      </w:r>
      <w:r>
        <w:rPr>
          <w:rFonts w:hint="eastAsia"/>
        </w:rPr>
        <w:t xml:space="preserve"> </w:t>
      </w:r>
    </w:p>
    <w:p w:rsidR="00360581" w:rsidRPr="004F763F" w:rsidRDefault="00360581" w:rsidP="00360581">
      <w:pPr>
        <w:ind w:leftChars="100" w:left="210" w:firstLineChars="100" w:firstLine="210"/>
      </w:pPr>
      <w:r w:rsidRPr="004F763F">
        <w:t>A</w:t>
      </w:r>
      <w:r w:rsidRPr="004F763F">
        <w:t>．</w:t>
      </w:r>
      <w:r w:rsidRPr="004F763F">
        <w:rPr>
          <w:rFonts w:hint="eastAsia"/>
          <w:i/>
          <w:iCs/>
        </w:rPr>
        <w:t>KRAS</w:t>
      </w:r>
      <w:r w:rsidR="00F578E8" w:rsidRPr="004F763F">
        <w:rPr>
          <w:rFonts w:hint="eastAsia"/>
        </w:rPr>
        <w:t>基因</w:t>
      </w:r>
      <w:r w:rsidRPr="004F763F">
        <w:rPr>
          <w:rFonts w:hint="eastAsia"/>
        </w:rPr>
        <w:t>为原癌基因</w:t>
      </w:r>
      <w:r>
        <w:rPr>
          <w:rFonts w:hint="eastAsia"/>
        </w:rPr>
        <w:t>，</w:t>
      </w:r>
      <w:r w:rsidRPr="004F763F">
        <w:rPr>
          <w:rFonts w:hint="eastAsia"/>
          <w:i/>
          <w:iCs/>
        </w:rPr>
        <w:t>P53</w:t>
      </w:r>
      <w:r w:rsidRPr="004F763F">
        <w:rPr>
          <w:rFonts w:hint="eastAsia"/>
        </w:rPr>
        <w:t>基因</w:t>
      </w:r>
      <w:r>
        <w:rPr>
          <w:rFonts w:hint="eastAsia"/>
        </w:rPr>
        <w:t>为</w:t>
      </w:r>
      <w:r w:rsidRPr="004F763F">
        <w:rPr>
          <w:rFonts w:hint="eastAsia"/>
        </w:rPr>
        <w:t>抑癌基因</w:t>
      </w:r>
    </w:p>
    <w:p w:rsidR="00360581" w:rsidRPr="004F763F" w:rsidRDefault="00360581" w:rsidP="00360581">
      <w:pPr>
        <w:ind w:leftChars="100" w:left="210" w:firstLineChars="100" w:firstLine="210"/>
      </w:pPr>
      <w:r w:rsidRPr="004F763F">
        <w:rPr>
          <w:rFonts w:hint="eastAsia"/>
        </w:rPr>
        <w:t>B</w:t>
      </w:r>
      <w:r w:rsidRPr="004F763F">
        <w:t>．</w:t>
      </w:r>
      <w:r>
        <w:rPr>
          <w:rFonts w:hint="eastAsia"/>
        </w:rPr>
        <w:t>正常</w:t>
      </w:r>
      <w:r w:rsidRPr="004F763F">
        <w:rPr>
          <w:rFonts w:hint="eastAsia"/>
        </w:rPr>
        <w:t>细胞内</w:t>
      </w:r>
      <w:proofErr w:type="gramStart"/>
      <w:r w:rsidRPr="004F763F">
        <w:rPr>
          <w:rFonts w:hint="eastAsia"/>
        </w:rPr>
        <w:t>不</w:t>
      </w:r>
      <w:proofErr w:type="gramEnd"/>
      <w:r w:rsidRPr="004F763F">
        <w:rPr>
          <w:rFonts w:hint="eastAsia"/>
        </w:rPr>
        <w:t>含有</w:t>
      </w:r>
      <w:r w:rsidRPr="004F763F">
        <w:rPr>
          <w:rFonts w:hint="eastAsia"/>
          <w:i/>
          <w:iCs/>
        </w:rPr>
        <w:t>KRAS</w:t>
      </w:r>
      <w:r w:rsidRPr="004F763F">
        <w:rPr>
          <w:rFonts w:hint="eastAsia"/>
        </w:rPr>
        <w:t>基因，但含有</w:t>
      </w:r>
      <w:r w:rsidRPr="004F763F">
        <w:rPr>
          <w:rFonts w:hint="eastAsia"/>
          <w:i/>
          <w:iCs/>
        </w:rPr>
        <w:t>P53</w:t>
      </w:r>
      <w:r w:rsidRPr="004F763F">
        <w:rPr>
          <w:rFonts w:hint="eastAsia"/>
        </w:rPr>
        <w:t>基因</w:t>
      </w:r>
    </w:p>
    <w:p w:rsidR="00360581" w:rsidRPr="004F763F" w:rsidRDefault="00360581" w:rsidP="00360581">
      <w:pPr>
        <w:ind w:leftChars="100" w:left="210" w:firstLineChars="100" w:firstLine="210"/>
      </w:pPr>
      <w:r w:rsidRPr="004F763F">
        <w:rPr>
          <w:rFonts w:hint="eastAsia"/>
        </w:rPr>
        <w:t>C</w:t>
      </w:r>
      <w:r w:rsidRPr="004F763F">
        <w:t>．</w:t>
      </w:r>
      <w:r w:rsidRPr="004F763F">
        <w:rPr>
          <w:rFonts w:hint="eastAsia"/>
        </w:rPr>
        <w:t>癌症通常是多基因突变累积的结果</w:t>
      </w:r>
    </w:p>
    <w:p w:rsidR="00360581" w:rsidRPr="004F763F" w:rsidRDefault="00360581" w:rsidP="00360581">
      <w:pPr>
        <w:ind w:leftChars="100" w:left="210" w:firstLineChars="100" w:firstLine="210"/>
      </w:pPr>
      <w:r w:rsidRPr="004F763F">
        <w:rPr>
          <w:rFonts w:hint="eastAsia"/>
        </w:rPr>
        <w:t>D</w:t>
      </w:r>
      <w:r w:rsidRPr="004F763F">
        <w:t>．</w:t>
      </w:r>
      <w:r w:rsidRPr="004F763F">
        <w:rPr>
          <w:rFonts w:hint="eastAsia"/>
        </w:rPr>
        <w:t>癌细胞</w:t>
      </w:r>
      <w:r>
        <w:rPr>
          <w:rFonts w:hint="eastAsia"/>
        </w:rPr>
        <w:t>能够</w:t>
      </w:r>
      <w:r w:rsidRPr="004F763F">
        <w:rPr>
          <w:rFonts w:hint="eastAsia"/>
        </w:rPr>
        <w:t>无限增殖</w:t>
      </w:r>
      <w:r>
        <w:rPr>
          <w:rFonts w:hint="eastAsia"/>
        </w:rPr>
        <w:t>，容易在体内分散和转移</w:t>
      </w:r>
      <w:r>
        <w:rPr>
          <w:rFonts w:hint="eastAsia"/>
        </w:rPr>
        <w:t xml:space="preserve"> </w:t>
      </w:r>
    </w:p>
    <w:p w:rsidR="00231162" w:rsidRPr="00360581" w:rsidRDefault="00231162" w:rsidP="00231162">
      <w:pPr>
        <w:widowControl/>
        <w:ind w:left="210"/>
      </w:pPr>
    </w:p>
    <w:p w:rsidR="00231162" w:rsidRPr="004F763F" w:rsidRDefault="00231162" w:rsidP="00231162">
      <w:pPr>
        <w:ind w:left="386" w:hangingChars="184" w:hanging="386"/>
      </w:pPr>
      <w:r w:rsidRPr="004F763F">
        <w:rPr>
          <w:rFonts w:hint="eastAsia"/>
        </w:rPr>
        <w:t>1</w:t>
      </w:r>
      <w:r>
        <w:rPr>
          <w:rFonts w:hint="eastAsia"/>
        </w:rPr>
        <w:t>3</w:t>
      </w:r>
      <w:r w:rsidRPr="004F763F">
        <w:t>．</w:t>
      </w:r>
      <w:r w:rsidRPr="004F763F">
        <w:rPr>
          <w:rFonts w:hint="eastAsia"/>
        </w:rPr>
        <w:t>恶性疟原虫</w:t>
      </w:r>
      <w:r w:rsidR="002F0CB2">
        <w:rPr>
          <w:rFonts w:hint="eastAsia"/>
        </w:rPr>
        <w:t>是</w:t>
      </w:r>
      <w:r w:rsidRPr="004F763F">
        <w:rPr>
          <w:rFonts w:hint="eastAsia"/>
        </w:rPr>
        <w:t>一类寄生虫</w:t>
      </w:r>
      <w:r w:rsidR="002F0CB2">
        <w:rPr>
          <w:rFonts w:hint="eastAsia"/>
        </w:rPr>
        <w:t>，在其细胞</w:t>
      </w:r>
      <w:r w:rsidRPr="004F763F">
        <w:t>内</w:t>
      </w:r>
      <w:r w:rsidR="002F0CB2">
        <w:rPr>
          <w:rFonts w:hint="eastAsia"/>
        </w:rPr>
        <w:t>有</w:t>
      </w:r>
      <w:r w:rsidRPr="004F763F">
        <w:t>一</w:t>
      </w:r>
      <w:r w:rsidR="00F16EC4">
        <w:rPr>
          <w:rFonts w:hint="eastAsia"/>
        </w:rPr>
        <w:t>种</w:t>
      </w:r>
      <w:r w:rsidRPr="004F763F">
        <w:t>含</w:t>
      </w:r>
      <w:r w:rsidRPr="004F763F">
        <w:t>DNA</w:t>
      </w:r>
      <w:r w:rsidRPr="004F763F">
        <w:t>的细胞器</w:t>
      </w:r>
      <w:r>
        <w:t>，</w:t>
      </w:r>
      <w:r w:rsidRPr="004F763F">
        <w:t>对</w:t>
      </w:r>
      <w:r w:rsidR="002F0CB2">
        <w:rPr>
          <w:rFonts w:hint="eastAsia"/>
        </w:rPr>
        <w:t>其</w:t>
      </w:r>
      <w:r w:rsidRPr="004F763F">
        <w:t>存活</w:t>
      </w:r>
      <w:proofErr w:type="gramStart"/>
      <w:r w:rsidRPr="004F763F">
        <w:t>很</w:t>
      </w:r>
      <w:proofErr w:type="gramEnd"/>
      <w:r w:rsidRPr="004F763F">
        <w:rPr>
          <w:rFonts w:hint="eastAsia"/>
        </w:rPr>
        <w:t>关键</w:t>
      </w:r>
      <w:r>
        <w:rPr>
          <w:rFonts w:hint="eastAsia"/>
        </w:rPr>
        <w:t>。</w:t>
      </w:r>
      <w:r w:rsidRPr="004F763F">
        <w:t>基因</w:t>
      </w:r>
      <w:r w:rsidR="002F0CB2">
        <w:rPr>
          <w:rFonts w:hint="eastAsia"/>
        </w:rPr>
        <w:t>分析</w:t>
      </w:r>
      <w:r w:rsidRPr="004F763F">
        <w:t>显示</w:t>
      </w:r>
      <w:r>
        <w:t>，</w:t>
      </w:r>
      <w:r w:rsidRPr="004F763F">
        <w:t>这种细胞器与叶绿体相近。</w:t>
      </w:r>
      <w:r w:rsidR="002F0CB2">
        <w:rPr>
          <w:rFonts w:hint="eastAsia"/>
        </w:rPr>
        <w:t>研究者推测，</w:t>
      </w:r>
      <w:r w:rsidRPr="004F763F">
        <w:rPr>
          <w:rFonts w:hint="eastAsia"/>
        </w:rPr>
        <w:t>恶性疟原虫</w:t>
      </w:r>
      <w:r>
        <w:rPr>
          <w:rFonts w:hint="eastAsia"/>
        </w:rPr>
        <w:t>祖先</w:t>
      </w:r>
      <w:r w:rsidRPr="004F763F">
        <w:rPr>
          <w:rFonts w:hint="eastAsia"/>
        </w:rPr>
        <w:t>与一个含有叶绿体的真核细胞</w:t>
      </w:r>
      <w:r w:rsidRPr="004F763F">
        <w:t>共生</w:t>
      </w:r>
      <w:r w:rsidRPr="004F763F">
        <w:rPr>
          <w:rFonts w:hint="eastAsia"/>
        </w:rPr>
        <w:t>，</w:t>
      </w:r>
      <w:r>
        <w:rPr>
          <w:rFonts w:hint="eastAsia"/>
        </w:rPr>
        <w:t>而后</w:t>
      </w:r>
      <w:r w:rsidRPr="004F763F">
        <w:rPr>
          <w:rFonts w:hint="eastAsia"/>
        </w:rPr>
        <w:t>“</w:t>
      </w:r>
      <w:r w:rsidRPr="004F763F">
        <w:t>共生体</w:t>
      </w:r>
      <w:r w:rsidRPr="004F763F">
        <w:rPr>
          <w:rFonts w:hint="eastAsia"/>
        </w:rPr>
        <w:t>”</w:t>
      </w:r>
      <w:r w:rsidRPr="004F763F">
        <w:t>丢失很多特征</w:t>
      </w:r>
      <w:r w:rsidRPr="004F763F">
        <w:rPr>
          <w:rFonts w:hint="eastAsia"/>
        </w:rPr>
        <w:t>进化</w:t>
      </w:r>
      <w:r>
        <w:rPr>
          <w:rFonts w:hint="eastAsia"/>
        </w:rPr>
        <w:t>形成</w:t>
      </w:r>
      <w:r w:rsidRPr="004F763F">
        <w:rPr>
          <w:rFonts w:hint="eastAsia"/>
        </w:rPr>
        <w:t>恶性疟原虫</w:t>
      </w:r>
      <w:r>
        <w:t>。</w:t>
      </w:r>
      <w:r w:rsidRPr="004F763F">
        <w:rPr>
          <w:rFonts w:hint="eastAsia"/>
        </w:rPr>
        <w:t>下列相关叙述</w:t>
      </w:r>
      <w:r w:rsidR="00D357DE" w:rsidRPr="00FE5D5A">
        <w:rPr>
          <w:rFonts w:hint="eastAsia"/>
          <w:em w:val="dot"/>
        </w:rPr>
        <w:t>错误</w:t>
      </w:r>
      <w:r w:rsidRPr="004F763F">
        <w:rPr>
          <w:rFonts w:hint="eastAsia"/>
        </w:rPr>
        <w:t>的是</w:t>
      </w:r>
    </w:p>
    <w:p w:rsidR="00231162" w:rsidRPr="004F763F" w:rsidRDefault="00231162" w:rsidP="00231162">
      <w:pPr>
        <w:ind w:leftChars="100" w:left="210" w:firstLineChars="100" w:firstLine="210"/>
      </w:pPr>
      <w:r w:rsidRPr="004F763F">
        <w:rPr>
          <w:rFonts w:hint="eastAsia"/>
        </w:rPr>
        <w:t>A</w:t>
      </w:r>
      <w:r w:rsidRPr="004F763F">
        <w:t>．</w:t>
      </w:r>
      <w:r w:rsidRPr="004F763F">
        <w:rPr>
          <w:rFonts w:hint="eastAsia"/>
        </w:rPr>
        <w:t>上述研究运用了分子生物学</w:t>
      </w:r>
      <w:r>
        <w:rPr>
          <w:rFonts w:hint="eastAsia"/>
        </w:rPr>
        <w:t>手段</w:t>
      </w:r>
    </w:p>
    <w:p w:rsidR="00231162" w:rsidRPr="004F763F" w:rsidRDefault="00231162" w:rsidP="00231162">
      <w:pPr>
        <w:ind w:leftChars="100" w:left="210" w:firstLineChars="100" w:firstLine="210"/>
      </w:pPr>
      <w:r w:rsidRPr="004F763F">
        <w:rPr>
          <w:rFonts w:hint="eastAsia"/>
        </w:rPr>
        <w:t>B</w:t>
      </w:r>
      <w:r w:rsidRPr="004F763F">
        <w:t>．</w:t>
      </w:r>
      <w:r w:rsidRPr="004F763F">
        <w:rPr>
          <w:rFonts w:hint="eastAsia"/>
        </w:rPr>
        <w:t>长期寄生生活</w:t>
      </w:r>
      <w:r w:rsidRPr="00FC3E8F">
        <w:rPr>
          <w:rFonts w:hint="eastAsia"/>
        </w:rPr>
        <w:t>诱导</w:t>
      </w:r>
      <w:r w:rsidRPr="004F763F">
        <w:rPr>
          <w:rFonts w:hint="eastAsia"/>
        </w:rPr>
        <w:t>“</w:t>
      </w:r>
      <w:r w:rsidRPr="004F763F">
        <w:t>共生体</w:t>
      </w:r>
      <w:r w:rsidRPr="004F763F">
        <w:rPr>
          <w:rFonts w:hint="eastAsia"/>
        </w:rPr>
        <w:t>”</w:t>
      </w:r>
      <w:r w:rsidRPr="004F763F">
        <w:t>丢失</w:t>
      </w:r>
      <w:r w:rsidRPr="004F763F">
        <w:rPr>
          <w:rFonts w:hint="eastAsia"/>
        </w:rPr>
        <w:t>了光合能力</w:t>
      </w:r>
    </w:p>
    <w:p w:rsidR="00231162" w:rsidRPr="004F763F" w:rsidRDefault="00231162" w:rsidP="00231162">
      <w:pPr>
        <w:ind w:leftChars="100" w:left="210" w:firstLineChars="100" w:firstLine="210"/>
      </w:pPr>
      <w:r w:rsidRPr="004F763F">
        <w:rPr>
          <w:rFonts w:hint="eastAsia"/>
        </w:rPr>
        <w:t>C</w:t>
      </w:r>
      <w:r w:rsidRPr="004F763F">
        <w:t>．</w:t>
      </w:r>
      <w:r w:rsidRPr="004F763F">
        <w:rPr>
          <w:rFonts w:hint="eastAsia"/>
        </w:rPr>
        <w:t>该实例说明生命进化不是一个简单的“树状进化”</w:t>
      </w:r>
    </w:p>
    <w:p w:rsidR="00231162" w:rsidRPr="004F763F" w:rsidRDefault="00231162" w:rsidP="00231162">
      <w:pPr>
        <w:ind w:leftChars="100" w:left="210" w:firstLineChars="100" w:firstLine="210"/>
      </w:pPr>
      <w:r w:rsidRPr="004F763F">
        <w:rPr>
          <w:rFonts w:hint="eastAsia"/>
        </w:rPr>
        <w:t>D</w:t>
      </w:r>
      <w:r w:rsidRPr="004F763F">
        <w:t>．</w:t>
      </w:r>
      <w:r w:rsidRPr="004F763F">
        <w:rPr>
          <w:rFonts w:hint="eastAsia"/>
        </w:rPr>
        <w:t>可以将该细胞器作为抗恶性疟原虫药物的新靶点</w:t>
      </w:r>
    </w:p>
    <w:p w:rsidR="00231162" w:rsidRPr="004F763F" w:rsidRDefault="00231162" w:rsidP="00231162"/>
    <w:p w:rsidR="00A73E20" w:rsidRDefault="0060356B" w:rsidP="00A73E20">
      <w:pPr>
        <w:ind w:left="386" w:hangingChars="184" w:hanging="386"/>
      </w:pPr>
      <w:r>
        <w:rPr>
          <w:noProof/>
        </w:rPr>
        <w:pict>
          <v:group id="_x0000_s1202" style="position:absolute;left:0;text-align:left;margin-left:256.3pt;margin-top:20.6pt;width:151.35pt;height:110.8pt;z-index:251657216" coordorigin="2626,9311" coordsize="3027,2216">
            <v:shape id="_x0000_s1203" type="#_x0000_t32" style="position:absolute;left:3262;top:9375;width:0;height:1587" o:connectortype="straight"/>
            <v:shape id="_x0000_s1204" type="#_x0000_t32" style="position:absolute;left:4458;top:9765;width:0;height:2381;rotation:90" o:connectortype="straight"/>
            <v:rect id="_x0000_s1205" style="position:absolute;left:3668;top:10506;width:170;height:454" fillcolor="#7f7f7f [1612]"/>
            <v:shape id="_x0000_s1206" type="#_x0000_t32" style="position:absolute;left:3300;top:9781;width:0;height:85;rotation:90" o:connectortype="straight"/>
            <v:shape id="_x0000_s1207" type="#_x0000_t32" style="position:absolute;left:3300;top:10162;width:0;height:85;rotation:90" o:connectortype="straight"/>
            <v:shape id="_x0000_s1208" type="#_x0000_t32" style="position:absolute;left:3300;top:10544;width:0;height:85;rotation:90" o:connectortype="straight"/>
            <v:shape id="_x0000_s1209" type="#_x0000_t202" style="position:absolute;left:2915;top:9701;width:324;height:240;mso-height-percent:200;mso-height-percent:200;mso-width-relative:margin;mso-height-relative:margin;v-text-anchor:middle" stroked="f">
              <v:textbox style="mso-next-textbox:#_x0000_s1209;mso-fit-shape-to-text:t" inset="0,0,0,0">
                <w:txbxContent>
                  <w:p w:rsidR="0043134E" w:rsidRPr="00F2429B" w:rsidRDefault="0043134E" w:rsidP="00231162">
                    <w:pPr>
                      <w:spacing w:line="240" w:lineRule="exact"/>
                      <w:jc w:val="center"/>
                    </w:pPr>
                    <w:r>
                      <w:t>0.6</w:t>
                    </w:r>
                  </w:p>
                </w:txbxContent>
              </v:textbox>
            </v:shape>
            <v:shape id="_x0000_s1210" type="#_x0000_t202" style="position:absolute;left:2906;top:10080;width:324;height:240;mso-height-percent:200;mso-height-percent:200;mso-width-relative:margin;mso-height-relative:margin;v-text-anchor:middle" stroked="f">
              <v:textbox style="mso-next-textbox:#_x0000_s1210;mso-fit-shape-to-text:t" inset="0,0,0,0">
                <w:txbxContent>
                  <w:p w:rsidR="0043134E" w:rsidRPr="00F2429B" w:rsidRDefault="0043134E" w:rsidP="00231162">
                    <w:pPr>
                      <w:spacing w:line="240" w:lineRule="exact"/>
                      <w:jc w:val="center"/>
                    </w:pPr>
                    <w:r>
                      <w:rPr>
                        <w:rFonts w:hint="eastAsia"/>
                      </w:rPr>
                      <w:t>0.4</w:t>
                    </w:r>
                  </w:p>
                </w:txbxContent>
              </v:textbox>
            </v:shape>
            <v:shape id="_x0000_s1211" type="#_x0000_t202" style="position:absolute;left:2915;top:10452;width:324;height:240;mso-height-percent:200;mso-height-percent:200;mso-width-relative:margin;mso-height-relative:margin;v-text-anchor:middle" stroked="f">
              <v:textbox style="mso-next-textbox:#_x0000_s1211;mso-fit-shape-to-text:t" inset="0,0,0,0">
                <w:txbxContent>
                  <w:p w:rsidR="0043134E" w:rsidRPr="00F2429B" w:rsidRDefault="0043134E" w:rsidP="00231162">
                    <w:pPr>
                      <w:spacing w:line="240" w:lineRule="exact"/>
                      <w:jc w:val="center"/>
                    </w:pPr>
                    <w:r>
                      <w:rPr>
                        <w:rFonts w:hint="eastAsia"/>
                      </w:rPr>
                      <w:t>0.2</w:t>
                    </w:r>
                  </w:p>
                </w:txbxContent>
              </v:textbox>
            </v:shape>
            <v:shape id="_x0000_s1212" type="#_x0000_t202" style="position:absolute;left:2915;top:10804;width:324;height:240;mso-height-percent:200;mso-height-percent:200;mso-width-relative:margin;mso-height-relative:margin;v-text-anchor:middle" stroked="f">
              <v:textbox style="mso-next-textbox:#_x0000_s1212;mso-fit-shape-to-text:t" inset="0,0,0,0">
                <w:txbxContent>
                  <w:p w:rsidR="0043134E" w:rsidRPr="00F2429B" w:rsidRDefault="0043134E" w:rsidP="00231162">
                    <w:pPr>
                      <w:spacing w:line="240" w:lineRule="exact"/>
                      <w:jc w:val="center"/>
                    </w:pPr>
                    <w:r>
                      <w:rPr>
                        <w:rFonts w:hint="eastAsia"/>
                      </w:rPr>
                      <w:t xml:space="preserve"> </w:t>
                    </w:r>
                    <w:r w:rsidRPr="00F2429B">
                      <w:t>0</w:t>
                    </w:r>
                  </w:p>
                </w:txbxContent>
              </v:textbox>
            </v:shape>
            <v:shape id="_x0000_s1213" type="#_x0000_t202" style="position:absolute;left:2626;top:9581;width:257;height:1334;v-text-anchor:middle" stroked="f">
              <v:textbox style="layout-flow:vertical;mso-layout-flow-alt:bottom-to-top;mso-next-textbox:#_x0000_s1213" inset="0,0,0,0">
                <w:txbxContent>
                  <w:p w:rsidR="0043134E" w:rsidRPr="0069521B" w:rsidRDefault="0043134E" w:rsidP="00231162">
                    <w:pPr>
                      <w:jc w:val="center"/>
                    </w:pPr>
                    <w:r w:rsidRPr="0069521B">
                      <w:rPr>
                        <w:rFonts w:hint="eastAsia"/>
                      </w:rPr>
                      <w:t>感染率</w:t>
                    </w:r>
                  </w:p>
                </w:txbxContent>
              </v:textbox>
            </v:shape>
            <v:shape id="_x0000_s1214" type="#_x0000_t202" style="position:absolute;left:3414;top:11007;width:2234;height:520;mso-width-relative:margin;mso-height-relative:margin;v-text-anchor:middle" stroked="f">
              <v:textbox style="mso-next-textbox:#_x0000_s1214" inset="0,0,0,0">
                <w:txbxContent>
                  <w:p w:rsidR="0043134E" w:rsidRDefault="0043134E" w:rsidP="00231162">
                    <w:pPr>
                      <w:spacing w:line="240" w:lineRule="exact"/>
                      <w:ind w:left="263" w:hanging="263"/>
                      <w:rPr>
                        <w:spacing w:val="-2"/>
                        <w:sz w:val="20"/>
                      </w:rPr>
                    </w:pPr>
                    <w:r w:rsidRPr="0069521B">
                      <w:rPr>
                        <w:rFonts w:hint="eastAsia"/>
                        <w:spacing w:val="-2"/>
                        <w:sz w:val="20"/>
                      </w:rPr>
                      <w:t>P</w:t>
                    </w:r>
                    <w:r w:rsidRPr="0069521B">
                      <w:rPr>
                        <w:rFonts w:hint="eastAsia"/>
                        <w:spacing w:val="-2"/>
                        <w:sz w:val="20"/>
                      </w:rPr>
                      <w:t>湖</w:t>
                    </w:r>
                    <w:r w:rsidRPr="0069521B">
                      <w:rPr>
                        <w:rFonts w:hint="eastAsia"/>
                        <w:spacing w:val="-2"/>
                        <w:sz w:val="20"/>
                      </w:rPr>
                      <w:t xml:space="preserve">  </w:t>
                    </w:r>
                    <w:r w:rsidRPr="0069521B">
                      <w:rPr>
                        <w:rFonts w:hint="eastAsia"/>
                        <w:spacing w:val="-2"/>
                        <w:sz w:val="20"/>
                      </w:rPr>
                      <w:t>杂交后代</w:t>
                    </w:r>
                    <w:r w:rsidRPr="0069521B">
                      <w:rPr>
                        <w:rFonts w:hint="eastAsia"/>
                        <w:spacing w:val="-2"/>
                        <w:sz w:val="20"/>
                      </w:rPr>
                      <w:t xml:space="preserve">   L</w:t>
                    </w:r>
                    <w:r w:rsidRPr="0069521B">
                      <w:rPr>
                        <w:rFonts w:hint="eastAsia"/>
                        <w:spacing w:val="-2"/>
                        <w:sz w:val="20"/>
                      </w:rPr>
                      <w:t>湖</w:t>
                    </w:r>
                  </w:p>
                  <w:p w:rsidR="0043134E" w:rsidRPr="0069521B" w:rsidRDefault="0043134E" w:rsidP="00231162">
                    <w:pPr>
                      <w:spacing w:line="240" w:lineRule="exact"/>
                      <w:ind w:leftChars="100" w:left="210" w:firstLineChars="100" w:firstLine="210"/>
                      <w:rPr>
                        <w:spacing w:val="-2"/>
                        <w:sz w:val="20"/>
                      </w:rPr>
                    </w:pPr>
                    <w:r w:rsidRPr="0069521B">
                      <w:rPr>
                        <w:rFonts w:hint="eastAsia"/>
                      </w:rPr>
                      <w:t>吸虫的来源</w:t>
                    </w:r>
                  </w:p>
                </w:txbxContent>
              </v:textbox>
            </v:shape>
            <v:shape id="_x0000_s1215" type="#_x0000_t202" style="position:absolute;left:2924;top:9311;width:324;height:240;mso-height-percent:200;mso-height-percent:200;mso-width-relative:margin;mso-height-relative:margin;v-text-anchor:middle" stroked="f">
              <v:textbox style="mso-next-textbox:#_x0000_s1215;mso-fit-shape-to-text:t" inset="0,0,0,0">
                <w:txbxContent>
                  <w:p w:rsidR="0043134E" w:rsidRPr="00F2429B" w:rsidRDefault="0043134E" w:rsidP="00231162">
                    <w:pPr>
                      <w:spacing w:line="240" w:lineRule="exact"/>
                      <w:jc w:val="center"/>
                    </w:pPr>
                    <w:r>
                      <w:t>0.8</w:t>
                    </w:r>
                  </w:p>
                </w:txbxContent>
              </v:textbox>
            </v:shape>
            <v:shape id="_x0000_s1216" type="#_x0000_t32" style="position:absolute;left:3302;top:9391;width:0;height:85;rotation:90" o:connectortype="straight"/>
            <v:rect id="_x0000_s1217" style="position:absolute;left:3493;top:9543;width:170;height:1417" fillcolor="white [3212]"/>
            <v:rect id="_x0000_s1218" style="position:absolute;left:4384;top:10393;width:170;height:567" fillcolor="#7f7f7f [1612]"/>
            <v:rect id="_x0000_s1219" style="position:absolute;left:4209;top:10450;width:170;height:510" fillcolor="white [3212]"/>
            <v:rect id="_x0000_s1220" style="position:absolute;left:5205;top:9826;width:170;height:1134" fillcolor="#7f7f7f [1612]"/>
            <v:rect id="_x0000_s1221" style="position:absolute;left:5030;top:10733;width:170;height:227" fillcolor="white [3212]"/>
            <v:rect id="_x0000_s1222" style="position:absolute;left:3892;top:9612;width:170;height:113" fillcolor="#7f7f7f [1612]"/>
            <v:rect id="_x0000_s1223" style="position:absolute;left:3892;top:9392;width:170;height:113" fillcolor="white [3212]"/>
            <v:shape id="_x0000_s1224" type="#_x0000_t202" style="position:absolute;left:4107;top:9333;width:1546;height:520;mso-width-relative:margin;mso-height-relative:margin;v-text-anchor:middle" stroked="f">
              <v:textbox style="mso-next-textbox:#_x0000_s1224" inset="0,0,0,0">
                <w:txbxContent>
                  <w:p w:rsidR="0043134E" w:rsidRDefault="0043134E" w:rsidP="00231162">
                    <w:pPr>
                      <w:spacing w:line="240" w:lineRule="exact"/>
                      <w:ind w:leftChars="26" w:left="335" w:hangingChars="143" w:hanging="280"/>
                      <w:rPr>
                        <w:spacing w:val="-2"/>
                        <w:sz w:val="20"/>
                      </w:rPr>
                    </w:pPr>
                    <w:r>
                      <w:rPr>
                        <w:rFonts w:hint="eastAsia"/>
                        <w:spacing w:val="-2"/>
                        <w:sz w:val="20"/>
                      </w:rPr>
                      <w:t>来自</w:t>
                    </w:r>
                    <w:r>
                      <w:rPr>
                        <w:rFonts w:hint="eastAsia"/>
                        <w:spacing w:val="-2"/>
                        <w:sz w:val="20"/>
                      </w:rPr>
                      <w:t>P</w:t>
                    </w:r>
                    <w:r>
                      <w:rPr>
                        <w:rFonts w:hint="eastAsia"/>
                        <w:spacing w:val="-2"/>
                        <w:sz w:val="20"/>
                      </w:rPr>
                      <w:t>湖的蜗牛</w:t>
                    </w:r>
                  </w:p>
                  <w:p w:rsidR="0043134E" w:rsidRPr="0069521B" w:rsidRDefault="0043134E" w:rsidP="00231162">
                    <w:pPr>
                      <w:spacing w:line="240" w:lineRule="exact"/>
                      <w:ind w:leftChars="33" w:left="349" w:hangingChars="143" w:hanging="280"/>
                      <w:rPr>
                        <w:spacing w:val="-2"/>
                        <w:sz w:val="20"/>
                      </w:rPr>
                    </w:pPr>
                    <w:r>
                      <w:rPr>
                        <w:rFonts w:hint="eastAsia"/>
                        <w:spacing w:val="-2"/>
                        <w:sz w:val="20"/>
                      </w:rPr>
                      <w:t>来自</w:t>
                    </w:r>
                    <w:r>
                      <w:rPr>
                        <w:rFonts w:hint="eastAsia"/>
                        <w:spacing w:val="-2"/>
                        <w:sz w:val="20"/>
                      </w:rPr>
                      <w:t>L</w:t>
                    </w:r>
                    <w:r>
                      <w:rPr>
                        <w:rFonts w:hint="eastAsia"/>
                        <w:spacing w:val="-2"/>
                        <w:sz w:val="20"/>
                      </w:rPr>
                      <w:t>湖的蜗牛</w:t>
                    </w:r>
                  </w:p>
                  <w:p w:rsidR="0043134E" w:rsidRPr="0069521B" w:rsidRDefault="0043134E" w:rsidP="00231162">
                    <w:pPr>
                      <w:spacing w:line="240" w:lineRule="exact"/>
                      <w:ind w:leftChars="100" w:left="210" w:firstLineChars="100" w:firstLine="196"/>
                      <w:rPr>
                        <w:spacing w:val="-2"/>
                        <w:sz w:val="20"/>
                      </w:rPr>
                    </w:pPr>
                  </w:p>
                  <w:p w:rsidR="0043134E" w:rsidRDefault="0043134E" w:rsidP="00231162"/>
                </w:txbxContent>
              </v:textbox>
            </v:shape>
          </v:group>
        </w:pict>
      </w:r>
      <w:r w:rsidR="00231162">
        <w:rPr>
          <w:rFonts w:hint="eastAsia"/>
        </w:rPr>
        <w:t>14</w:t>
      </w:r>
      <w:r w:rsidR="00231162" w:rsidRPr="004F763F">
        <w:t>．</w:t>
      </w:r>
      <w:r w:rsidR="00231162" w:rsidRPr="004F763F">
        <w:rPr>
          <w:rFonts w:hint="eastAsia"/>
        </w:rPr>
        <w:t>利用来自两个不同湖泊的蜗牛和吸虫（蜗牛的寄生虫）</w:t>
      </w:r>
      <w:proofErr w:type="gramStart"/>
      <w:r w:rsidR="00231162" w:rsidRPr="004F763F">
        <w:rPr>
          <w:rFonts w:hint="eastAsia"/>
        </w:rPr>
        <w:t>做感染</w:t>
      </w:r>
      <w:proofErr w:type="gramEnd"/>
      <w:r w:rsidR="00231162" w:rsidRPr="004F763F">
        <w:rPr>
          <w:rFonts w:hint="eastAsia"/>
        </w:rPr>
        <w:t>实验，结果如图</w:t>
      </w:r>
      <w:r w:rsidR="00231162">
        <w:rPr>
          <w:rFonts w:hint="eastAsia"/>
        </w:rPr>
        <w:t>。</w:t>
      </w:r>
      <w:r w:rsidR="00231162" w:rsidRPr="004F763F">
        <w:rPr>
          <w:rFonts w:hint="eastAsia"/>
        </w:rPr>
        <w:t>相关分析</w:t>
      </w:r>
      <w:r w:rsidR="00D357DE" w:rsidRPr="00FE5D5A">
        <w:rPr>
          <w:rFonts w:hint="eastAsia"/>
          <w:em w:val="dot"/>
        </w:rPr>
        <w:t>错误</w:t>
      </w:r>
      <w:r w:rsidR="00231162" w:rsidRPr="004F763F">
        <w:rPr>
          <w:rFonts w:hint="eastAsia"/>
        </w:rPr>
        <w:t>的是</w:t>
      </w:r>
    </w:p>
    <w:p w:rsidR="00231162" w:rsidRPr="004F763F" w:rsidRDefault="00231162" w:rsidP="009F3244">
      <w:pPr>
        <w:ind w:leftChars="200" w:left="420"/>
      </w:pPr>
      <w:r w:rsidRPr="004F763F">
        <w:rPr>
          <w:rFonts w:hint="eastAsia"/>
        </w:rPr>
        <w:t>A</w:t>
      </w:r>
      <w:r w:rsidRPr="004F763F">
        <w:t>．</w:t>
      </w:r>
      <w:r w:rsidRPr="004F763F">
        <w:rPr>
          <w:rFonts w:hint="eastAsia"/>
        </w:rPr>
        <w:t>吸虫更容易成功感染来自同一湖泊的蜗牛</w:t>
      </w:r>
    </w:p>
    <w:p w:rsidR="00231162" w:rsidRPr="004F763F" w:rsidRDefault="00231162" w:rsidP="00231162">
      <w:pPr>
        <w:ind w:leftChars="100" w:left="210" w:firstLineChars="100" w:firstLine="210"/>
      </w:pPr>
      <w:r w:rsidRPr="00FB1B32">
        <w:rPr>
          <w:rFonts w:hint="eastAsia"/>
        </w:rPr>
        <w:t>B</w:t>
      </w:r>
      <w:r w:rsidRPr="00FB1B32">
        <w:t>．</w:t>
      </w:r>
      <w:r w:rsidRPr="00FB1B32">
        <w:rPr>
          <w:rFonts w:hint="eastAsia"/>
        </w:rPr>
        <w:t>吸虫杂交后代</w:t>
      </w:r>
      <w:r w:rsidR="00FB1B32" w:rsidRPr="00FB1B32">
        <w:rPr>
          <w:rFonts w:hint="eastAsia"/>
        </w:rPr>
        <w:t>与原住民相比有一定的竞争优势</w:t>
      </w:r>
    </w:p>
    <w:p w:rsidR="00231162" w:rsidRPr="004F763F" w:rsidRDefault="00231162" w:rsidP="00231162">
      <w:pPr>
        <w:ind w:leftChars="100" w:left="210" w:firstLineChars="100" w:firstLine="210"/>
      </w:pPr>
      <w:r w:rsidRPr="004F763F">
        <w:rPr>
          <w:rFonts w:hint="eastAsia"/>
        </w:rPr>
        <w:t>C</w:t>
      </w:r>
      <w:r w:rsidRPr="004F763F">
        <w:t>．</w:t>
      </w:r>
      <w:r w:rsidRPr="004F763F">
        <w:rPr>
          <w:rFonts w:hint="eastAsia"/>
        </w:rPr>
        <w:t>地理隔离导致两个湖泊吸虫的基因库存在差异</w:t>
      </w:r>
    </w:p>
    <w:p w:rsidR="00231162" w:rsidRPr="004F763F" w:rsidRDefault="00231162" w:rsidP="00231162">
      <w:pPr>
        <w:ind w:leftChars="100" w:left="210" w:firstLineChars="100" w:firstLine="210"/>
      </w:pPr>
      <w:r w:rsidRPr="004F763F">
        <w:rPr>
          <w:rFonts w:hint="eastAsia"/>
        </w:rPr>
        <w:t>D</w:t>
      </w:r>
      <w:r w:rsidRPr="004F763F">
        <w:t>．</w:t>
      </w:r>
      <w:r w:rsidRPr="004F763F">
        <w:rPr>
          <w:rFonts w:hint="eastAsia"/>
        </w:rPr>
        <w:t>同一湖泊的蜗牛和吸虫之间可能存在协同进化</w:t>
      </w:r>
    </w:p>
    <w:p w:rsidR="00231162" w:rsidRPr="0069521B" w:rsidRDefault="00231162" w:rsidP="00231162"/>
    <w:p w:rsidR="00231162" w:rsidRDefault="00231162" w:rsidP="00231162"/>
    <w:p w:rsidR="000A1448" w:rsidRDefault="000A1448" w:rsidP="000A1448"/>
    <w:p w:rsidR="000A1448" w:rsidRPr="000A1448" w:rsidRDefault="00231162" w:rsidP="000A1448">
      <w:pPr>
        <w:rPr>
          <w:color w:val="auto"/>
        </w:rPr>
      </w:pPr>
      <w:r>
        <w:rPr>
          <w:rFonts w:hint="eastAsia"/>
        </w:rPr>
        <w:t>15</w:t>
      </w:r>
      <w:r w:rsidRPr="004F763F">
        <w:t>．</w:t>
      </w:r>
      <w:r w:rsidR="000A1448">
        <w:rPr>
          <w:rFonts w:hint="eastAsia"/>
          <w:color w:val="auto"/>
        </w:rPr>
        <w:t>下列关于生物实验中科学方法或实验操作的</w:t>
      </w:r>
      <w:r w:rsidR="000A1448" w:rsidRPr="000A1448">
        <w:rPr>
          <w:rFonts w:hint="eastAsia"/>
          <w:color w:val="auto"/>
        </w:rPr>
        <w:t>叙述</w:t>
      </w:r>
      <w:r w:rsidR="000A1448">
        <w:rPr>
          <w:rFonts w:hint="eastAsia"/>
          <w:color w:val="auto"/>
        </w:rPr>
        <w:t>，</w:t>
      </w:r>
      <w:r w:rsidR="00D357DE" w:rsidRPr="00FE5D5A">
        <w:rPr>
          <w:rFonts w:hint="eastAsia"/>
          <w:em w:val="dot"/>
        </w:rPr>
        <w:t>错误</w:t>
      </w:r>
      <w:r w:rsidR="000A1448" w:rsidRPr="000A1448">
        <w:rPr>
          <w:rFonts w:hint="eastAsia"/>
          <w:color w:val="auto"/>
        </w:rPr>
        <w:t>的是</w:t>
      </w:r>
    </w:p>
    <w:p w:rsidR="000A1448" w:rsidRPr="000A1448" w:rsidRDefault="000A1448" w:rsidP="000A1448">
      <w:pPr>
        <w:ind w:leftChars="100" w:left="210" w:firstLineChars="100" w:firstLine="210"/>
        <w:rPr>
          <w:color w:val="auto"/>
        </w:rPr>
      </w:pPr>
      <w:r w:rsidRPr="000A1448">
        <w:rPr>
          <w:color w:val="auto"/>
        </w:rPr>
        <w:t>A</w:t>
      </w:r>
      <w:r w:rsidRPr="000A1448">
        <w:rPr>
          <w:color w:val="auto"/>
        </w:rPr>
        <w:t>．</w:t>
      </w:r>
      <w:r w:rsidRPr="000A1448">
        <w:rPr>
          <w:rFonts w:hint="eastAsia"/>
          <w:color w:val="auto"/>
        </w:rPr>
        <w:t>做豌豆杂交实验时，应在</w:t>
      </w:r>
      <w:r>
        <w:rPr>
          <w:rFonts w:hint="eastAsia"/>
          <w:color w:val="auto"/>
        </w:rPr>
        <w:t>花</w:t>
      </w:r>
      <w:r w:rsidR="002F4CA9">
        <w:rPr>
          <w:rFonts w:hint="eastAsia"/>
          <w:color w:val="auto"/>
        </w:rPr>
        <w:t>未</w:t>
      </w:r>
      <w:r w:rsidRPr="000A1448">
        <w:rPr>
          <w:rFonts w:hint="eastAsia"/>
          <w:color w:val="auto"/>
        </w:rPr>
        <w:t>成熟</w:t>
      </w:r>
      <w:r w:rsidR="002F4CA9">
        <w:rPr>
          <w:rFonts w:hint="eastAsia"/>
          <w:color w:val="auto"/>
        </w:rPr>
        <w:t>时</w:t>
      </w:r>
      <w:r w:rsidRPr="000A1448">
        <w:rPr>
          <w:rFonts w:hint="eastAsia"/>
          <w:color w:val="auto"/>
        </w:rPr>
        <w:t>进行去雄处理</w:t>
      </w:r>
    </w:p>
    <w:p w:rsidR="000A1448" w:rsidRPr="000A1448" w:rsidRDefault="000A1448" w:rsidP="000A1448">
      <w:pPr>
        <w:ind w:leftChars="100" w:left="210" w:firstLineChars="50" w:firstLine="105"/>
        <w:rPr>
          <w:color w:val="auto"/>
        </w:rPr>
      </w:pPr>
      <w:r w:rsidRPr="000A1448">
        <w:rPr>
          <w:rFonts w:hint="eastAsia"/>
          <w:color w:val="auto"/>
        </w:rPr>
        <w:t xml:space="preserve"> B</w:t>
      </w:r>
      <w:r w:rsidRPr="000A1448">
        <w:rPr>
          <w:color w:val="auto"/>
        </w:rPr>
        <w:t>．</w:t>
      </w:r>
      <w:r w:rsidRPr="000A1448">
        <w:rPr>
          <w:rFonts w:hint="eastAsia"/>
          <w:color w:val="auto"/>
        </w:rPr>
        <w:t>艾</w:t>
      </w:r>
      <w:proofErr w:type="gramStart"/>
      <w:r w:rsidRPr="000A1448">
        <w:rPr>
          <w:rFonts w:hint="eastAsia"/>
          <w:color w:val="auto"/>
        </w:rPr>
        <w:t>弗</w:t>
      </w:r>
      <w:proofErr w:type="gramEnd"/>
      <w:r w:rsidRPr="000A1448">
        <w:rPr>
          <w:rFonts w:hint="eastAsia"/>
          <w:color w:val="auto"/>
        </w:rPr>
        <w:t>里的</w:t>
      </w:r>
      <w:r w:rsidR="002F4CA9">
        <w:rPr>
          <w:rFonts w:hint="eastAsia"/>
          <w:color w:val="auto"/>
        </w:rPr>
        <w:t>肺炎链球菌</w:t>
      </w:r>
      <w:r w:rsidRPr="000A1448">
        <w:rPr>
          <w:rFonts w:hint="eastAsia"/>
          <w:color w:val="auto"/>
        </w:rPr>
        <w:t>转化</w:t>
      </w:r>
      <w:r w:rsidR="002F4CA9" w:rsidRPr="000A1448">
        <w:rPr>
          <w:rFonts w:hint="eastAsia"/>
          <w:color w:val="auto"/>
        </w:rPr>
        <w:t>实验</w:t>
      </w:r>
      <w:r w:rsidRPr="000A1448">
        <w:rPr>
          <w:rFonts w:hint="eastAsia"/>
          <w:color w:val="auto"/>
        </w:rPr>
        <w:t>采用</w:t>
      </w:r>
      <w:r w:rsidR="002F4CA9">
        <w:rPr>
          <w:rFonts w:hint="eastAsia"/>
          <w:color w:val="auto"/>
        </w:rPr>
        <w:t>了减法</w:t>
      </w:r>
      <w:r w:rsidRPr="000A1448">
        <w:rPr>
          <w:rFonts w:hint="eastAsia"/>
          <w:color w:val="auto"/>
        </w:rPr>
        <w:t>原理控制自变量</w:t>
      </w:r>
      <w:r w:rsidRPr="000A1448">
        <w:rPr>
          <w:rFonts w:hint="eastAsia"/>
          <w:color w:val="auto"/>
        </w:rPr>
        <w:t xml:space="preserve"> </w:t>
      </w:r>
    </w:p>
    <w:p w:rsidR="000A1448" w:rsidRPr="000A1448" w:rsidRDefault="000A1448" w:rsidP="000A1448">
      <w:pPr>
        <w:ind w:leftChars="100" w:left="210" w:firstLineChars="100" w:firstLine="210"/>
        <w:rPr>
          <w:color w:val="auto"/>
        </w:rPr>
      </w:pPr>
      <w:r w:rsidRPr="000A1448">
        <w:rPr>
          <w:rFonts w:hint="eastAsia"/>
          <w:color w:val="auto"/>
        </w:rPr>
        <w:t>C</w:t>
      </w:r>
      <w:r w:rsidRPr="000A1448">
        <w:rPr>
          <w:color w:val="auto"/>
        </w:rPr>
        <w:t>．</w:t>
      </w:r>
      <w:r w:rsidRPr="000A1448">
        <w:rPr>
          <w:rFonts w:hint="eastAsia"/>
          <w:color w:val="auto"/>
        </w:rPr>
        <w:t>噬菌体</w:t>
      </w:r>
      <w:proofErr w:type="gramStart"/>
      <w:r w:rsidRPr="000A1448">
        <w:rPr>
          <w:rFonts w:hint="eastAsia"/>
          <w:color w:val="auto"/>
        </w:rPr>
        <w:t>侵染</w:t>
      </w:r>
      <w:proofErr w:type="gramEnd"/>
      <w:r w:rsidR="00A261AC">
        <w:rPr>
          <w:rFonts w:hint="eastAsia"/>
          <w:color w:val="auto"/>
        </w:rPr>
        <w:t>的</w:t>
      </w:r>
      <w:r w:rsidRPr="000A1448">
        <w:rPr>
          <w:rFonts w:hint="eastAsia"/>
          <w:color w:val="auto"/>
        </w:rPr>
        <w:t>细菌实验利用了放射性同位素标记法</w:t>
      </w:r>
      <w:r w:rsidRPr="000A1448">
        <w:rPr>
          <w:rFonts w:hint="eastAsia"/>
          <w:color w:val="auto"/>
        </w:rPr>
        <w:t xml:space="preserve"> </w:t>
      </w:r>
    </w:p>
    <w:p w:rsidR="00A261AC" w:rsidRDefault="000A1448" w:rsidP="000A1448">
      <w:pPr>
        <w:ind w:leftChars="100" w:left="210" w:firstLineChars="100" w:firstLine="210"/>
        <w:rPr>
          <w:color w:val="auto"/>
        </w:rPr>
      </w:pPr>
      <w:r w:rsidRPr="000A1448">
        <w:rPr>
          <w:rFonts w:hint="eastAsia"/>
          <w:color w:val="auto"/>
        </w:rPr>
        <w:t>D</w:t>
      </w:r>
      <w:r w:rsidRPr="000A1448">
        <w:rPr>
          <w:color w:val="auto"/>
        </w:rPr>
        <w:t>．</w:t>
      </w:r>
      <w:r>
        <w:rPr>
          <w:rFonts w:hint="eastAsia"/>
          <w:color w:val="auto"/>
        </w:rPr>
        <w:t>在</w:t>
      </w:r>
      <w:r w:rsidRPr="000A1448">
        <w:rPr>
          <w:rFonts w:hint="eastAsia"/>
          <w:color w:val="auto"/>
        </w:rPr>
        <w:t>“探究抗生素对细菌的选择作用”</w:t>
      </w:r>
      <w:r w:rsidR="00A261AC">
        <w:rPr>
          <w:rFonts w:hint="eastAsia"/>
          <w:color w:val="auto"/>
        </w:rPr>
        <w:t>的</w:t>
      </w:r>
      <w:r w:rsidRPr="000A1448">
        <w:rPr>
          <w:rFonts w:hint="eastAsia"/>
          <w:color w:val="auto"/>
        </w:rPr>
        <w:t>实验中，应从远离抑菌圈的菌落</w:t>
      </w:r>
      <w:r w:rsidR="00A261AC">
        <w:rPr>
          <w:rFonts w:hint="eastAsia"/>
          <w:color w:val="auto"/>
        </w:rPr>
        <w:t>上</w:t>
      </w:r>
      <w:r w:rsidRPr="000A1448">
        <w:rPr>
          <w:rFonts w:hint="eastAsia"/>
          <w:color w:val="auto"/>
        </w:rPr>
        <w:t>挑取</w:t>
      </w:r>
    </w:p>
    <w:p w:rsidR="000A1448" w:rsidRPr="000A1448" w:rsidRDefault="000A1448" w:rsidP="00A261AC">
      <w:pPr>
        <w:ind w:leftChars="100" w:left="210" w:firstLineChars="300" w:firstLine="630"/>
        <w:rPr>
          <w:color w:val="auto"/>
        </w:rPr>
      </w:pPr>
      <w:r w:rsidRPr="000A1448">
        <w:rPr>
          <w:rFonts w:hint="eastAsia"/>
          <w:color w:val="auto"/>
        </w:rPr>
        <w:t>细菌进行下一代培养</w:t>
      </w:r>
    </w:p>
    <w:p w:rsidR="00231162" w:rsidRDefault="00231162" w:rsidP="000A1448">
      <w:pPr>
        <w:rPr>
          <w:rFonts w:eastAsia="黑体"/>
          <w:sz w:val="28"/>
          <w:szCs w:val="28"/>
        </w:rPr>
      </w:pPr>
      <w:r>
        <w:rPr>
          <w:rFonts w:eastAsia="黑体"/>
          <w:sz w:val="28"/>
          <w:szCs w:val="28"/>
        </w:rPr>
        <w:br w:type="page"/>
      </w:r>
    </w:p>
    <w:p w:rsidR="00860F2A" w:rsidRPr="004D110D" w:rsidRDefault="00860F2A" w:rsidP="0082671D">
      <w:pPr>
        <w:autoSpaceDE w:val="0"/>
        <w:autoSpaceDN w:val="0"/>
        <w:adjustRightInd w:val="0"/>
        <w:snapToGrid w:val="0"/>
        <w:spacing w:beforeLines="50" w:afterLines="50" w:line="360" w:lineRule="auto"/>
        <w:jc w:val="center"/>
        <w:rPr>
          <w:rFonts w:eastAsia="黑体"/>
          <w:sz w:val="28"/>
          <w:szCs w:val="28"/>
        </w:rPr>
      </w:pPr>
      <w:r w:rsidRPr="004D110D">
        <w:rPr>
          <w:rFonts w:eastAsia="黑体"/>
          <w:sz w:val="28"/>
          <w:szCs w:val="28"/>
        </w:rPr>
        <w:lastRenderedPageBreak/>
        <w:t>第二部分</w:t>
      </w:r>
    </w:p>
    <w:p w:rsidR="002F4CB5" w:rsidRPr="004D110D" w:rsidRDefault="002F4CB5" w:rsidP="00CA2757">
      <w:pPr>
        <w:autoSpaceDE w:val="0"/>
        <w:autoSpaceDN w:val="0"/>
        <w:adjustRightInd w:val="0"/>
        <w:snapToGrid w:val="0"/>
        <w:spacing w:line="360" w:lineRule="auto"/>
        <w:ind w:firstLineChars="200" w:firstLine="420"/>
      </w:pPr>
      <w:r w:rsidRPr="004D110D">
        <w:rPr>
          <w:rFonts w:eastAsia="黑体"/>
        </w:rPr>
        <w:t>本部分共</w:t>
      </w:r>
      <w:r w:rsidR="00964E73" w:rsidRPr="004D110D">
        <w:rPr>
          <w:rFonts w:eastAsia="黑体"/>
        </w:rPr>
        <w:t>6</w:t>
      </w:r>
      <w:r w:rsidRPr="004D110D">
        <w:rPr>
          <w:rFonts w:eastAsia="黑体"/>
        </w:rPr>
        <w:t>题</w:t>
      </w:r>
      <w:r w:rsidRPr="004D110D">
        <w:t>，</w:t>
      </w:r>
      <w:r w:rsidRPr="004D110D">
        <w:rPr>
          <w:rFonts w:eastAsia="黑体"/>
        </w:rPr>
        <w:t>共</w:t>
      </w:r>
      <w:r w:rsidR="00F90D59" w:rsidRPr="004D110D">
        <w:rPr>
          <w:rFonts w:eastAsia="黑体"/>
        </w:rPr>
        <w:t>7</w:t>
      </w:r>
      <w:r w:rsidR="002E1638" w:rsidRPr="004D110D">
        <w:rPr>
          <w:rFonts w:eastAsia="黑体"/>
        </w:rPr>
        <w:t>0</w:t>
      </w:r>
      <w:r w:rsidRPr="004D110D">
        <w:rPr>
          <w:rFonts w:eastAsia="黑体"/>
        </w:rPr>
        <w:t>分</w:t>
      </w:r>
      <w:r w:rsidRPr="004D110D">
        <w:t>。</w:t>
      </w:r>
    </w:p>
    <w:p w:rsidR="00231162" w:rsidRDefault="00231162" w:rsidP="00231162">
      <w:pPr>
        <w:rPr>
          <w:rFonts w:ascii="宋体" w:hAnsi="宋体"/>
        </w:rPr>
      </w:pPr>
      <w:r w:rsidRPr="008319E0">
        <w:t>1</w:t>
      </w:r>
      <w:r>
        <w:t>6</w:t>
      </w:r>
      <w:r>
        <w:rPr>
          <w:rFonts w:ascii="宋体" w:hAnsi="宋体"/>
        </w:rPr>
        <w:t>.（</w:t>
      </w:r>
      <w:r w:rsidRPr="00ED2DC2">
        <w:t>1</w:t>
      </w:r>
      <w:r w:rsidR="00495763">
        <w:t>2</w:t>
      </w:r>
      <w:r>
        <w:rPr>
          <w:rFonts w:ascii="宋体" w:hAnsi="宋体" w:hint="eastAsia"/>
        </w:rPr>
        <w:t>分</w:t>
      </w:r>
      <w:r>
        <w:rPr>
          <w:rFonts w:ascii="宋体" w:hAnsi="宋体"/>
        </w:rPr>
        <w:t>）</w:t>
      </w:r>
    </w:p>
    <w:p w:rsidR="00231162" w:rsidRPr="008319E0" w:rsidRDefault="00231162" w:rsidP="00231162">
      <w:pPr>
        <w:ind w:firstLineChars="200" w:firstLine="420"/>
      </w:pPr>
      <w:r w:rsidRPr="008319E0">
        <w:t>肥胖相关并发症严重威胁人类健康。研究者</w:t>
      </w:r>
      <w:r>
        <w:rPr>
          <w:rFonts w:hint="eastAsia"/>
        </w:rPr>
        <w:t>对</w:t>
      </w:r>
      <w:r w:rsidRPr="008319E0">
        <w:t>肌苷</w:t>
      </w:r>
      <w:r>
        <w:rPr>
          <w:rFonts w:hint="eastAsia"/>
        </w:rPr>
        <w:t>与脂肪细胞代谢的关系</w:t>
      </w:r>
      <w:r w:rsidRPr="008319E0">
        <w:t>进行</w:t>
      </w:r>
      <w:r>
        <w:rPr>
          <w:rFonts w:hint="eastAsia"/>
        </w:rPr>
        <w:t>了研究</w:t>
      </w:r>
      <w:r w:rsidRPr="008319E0">
        <w:t>，为治疗肥胖提供</w:t>
      </w:r>
      <w:r>
        <w:rPr>
          <w:rFonts w:hint="eastAsia"/>
        </w:rPr>
        <w:t>了</w:t>
      </w:r>
      <w:r w:rsidRPr="008319E0">
        <w:t>新思路。</w:t>
      </w:r>
      <w:r>
        <w:rPr>
          <w:rFonts w:hint="eastAsia"/>
        </w:rPr>
        <w:t xml:space="preserve"> </w:t>
      </w:r>
    </w:p>
    <w:p w:rsidR="00231162" w:rsidRPr="008319E0" w:rsidRDefault="00231162" w:rsidP="00231162">
      <w:pPr>
        <w:ind w:left="491" w:hangingChars="234" w:hanging="491"/>
      </w:pPr>
      <w:r w:rsidRPr="008319E0">
        <w:t>（</w:t>
      </w:r>
      <w:r w:rsidRPr="008319E0">
        <w:t>1</w:t>
      </w:r>
      <w:r w:rsidRPr="008319E0">
        <w:t>）</w:t>
      </w:r>
      <w:r w:rsidRPr="00A13B30">
        <w:t>Ucp1</w:t>
      </w:r>
      <w:r w:rsidR="009540B7">
        <w:rPr>
          <w:rFonts w:hint="eastAsia"/>
        </w:rPr>
        <w:t>蛋白</w:t>
      </w:r>
      <w:r>
        <w:rPr>
          <w:rFonts w:hint="eastAsia"/>
        </w:rPr>
        <w:t>主要存在于脂肪细胞线粒体内膜上，可使有氧呼吸产生的能量大部分以热能形式散失。</w:t>
      </w:r>
      <w:r w:rsidRPr="008319E0">
        <w:t>用肌苷处理小鼠</w:t>
      </w:r>
      <w:r>
        <w:rPr>
          <w:rFonts w:hint="eastAsia"/>
        </w:rPr>
        <w:t>脂肪</w:t>
      </w:r>
      <w:r w:rsidRPr="008319E0">
        <w:t>细胞，检测</w:t>
      </w:r>
      <w:r w:rsidRPr="00594CF9">
        <w:rPr>
          <w:i/>
        </w:rPr>
        <w:t>Ucp1</w:t>
      </w:r>
      <w:r w:rsidRPr="00A13B30">
        <w:rPr>
          <w:rFonts w:hint="eastAsia"/>
        </w:rPr>
        <w:t>基因</w:t>
      </w:r>
      <w:r w:rsidRPr="008319E0">
        <w:t>的表达，</w:t>
      </w:r>
      <w:r>
        <w:rPr>
          <w:rFonts w:hint="eastAsia"/>
        </w:rPr>
        <w:t>结果</w:t>
      </w:r>
      <w:r w:rsidRPr="008319E0">
        <w:t>如图</w:t>
      </w:r>
      <w:r w:rsidRPr="008319E0">
        <w:t>1</w:t>
      </w:r>
      <w:r w:rsidRPr="008319E0">
        <w:t>。</w:t>
      </w:r>
    </w:p>
    <w:p w:rsidR="00231162" w:rsidRDefault="0060356B" w:rsidP="00231162">
      <w:pPr>
        <w:rPr>
          <w:rFonts w:ascii="宋体" w:hAnsi="宋体" w:cs="宋体"/>
        </w:rPr>
      </w:pPr>
      <w:r>
        <w:rPr>
          <w:rFonts w:ascii="宋体" w:hAnsi="宋体" w:cs="宋体"/>
          <w:noProof/>
        </w:rPr>
        <w:pict>
          <v:group id="_x0000_s1243" style="position:absolute;left:0;text-align:left;margin-left:168.2pt;margin-top:2.4pt;width:106.2pt;height:88.7pt;z-index:251660288" coordorigin="5207,4985" coordsize="2124,1774">
            <v:shape id="_x0000_s1028" type="#_x0000_t32" style="position:absolute;left:5773;top:5058;width:0;height:1133" o:connectortype="straight"/>
            <v:shape id="_x0000_s1029" type="#_x0000_t32" style="position:absolute;left:6450;top:5510;width:0;height:1361;rotation:90" o:connectortype="straight"/>
            <v:rect id="_x0000_s1030" style="position:absolute;left:6010;top:5808;width:170;height:380" fillcolor="#7f7f7f [1612]"/>
            <v:rect id="_x0000_s1031" style="position:absolute;left:6606;top:5456;width:170;height:737" fillcolor="#7f7f7f [1612]"/>
            <v:shape id="_x0000_s1032" type="#_x0000_t32" style="position:absolute;left:5811;top:5016;width:0;height:85;rotation:90" o:connectortype="straight"/>
            <v:shape id="_x0000_s1033" type="#_x0000_t32" style="position:absolute;left:5811;top:5397;width:0;height:85;rotation:90" o:connectortype="straight"/>
            <v:shape id="_x0000_s1034" type="#_x0000_t32" style="position:absolute;left:5811;top:5779;width:0;height:85;rotation:90" o:connectortype="straight"/>
            <v:shape id="_x0000_s1035" type="#_x0000_t202" style="position:absolute;left:5428;top:4985;width:324;height:240;mso-height-percent:200;mso-height-percent:200;mso-width-relative:margin;mso-height-relative:margin;v-text-anchor:middle" stroked="f">
              <v:textbox style="mso-next-textbox:#_x0000_s1035;mso-fit-shape-to-text:t" inset="0,0,0,0">
                <w:txbxContent>
                  <w:p w:rsidR="0043134E" w:rsidRPr="00F2429B" w:rsidRDefault="0043134E" w:rsidP="00231162">
                    <w:pPr>
                      <w:spacing w:line="240" w:lineRule="exact"/>
                      <w:jc w:val="center"/>
                    </w:pPr>
                    <w:r>
                      <w:t>3</w:t>
                    </w:r>
                  </w:p>
                </w:txbxContent>
              </v:textbox>
            </v:shape>
            <v:shape id="_x0000_s1036" type="#_x0000_t202" style="position:absolute;left:5420;top:5336;width:324;height:240;mso-height-percent:200;mso-height-percent:200;mso-width-relative:margin;mso-height-relative:margin;v-text-anchor:middle" stroked="f">
              <v:textbox style="mso-next-textbox:#_x0000_s1036;mso-fit-shape-to-text:t" inset="0,0,0,0">
                <w:txbxContent>
                  <w:p w:rsidR="0043134E" w:rsidRPr="00F2429B" w:rsidRDefault="0043134E" w:rsidP="00231162">
                    <w:pPr>
                      <w:spacing w:line="240" w:lineRule="exact"/>
                      <w:jc w:val="center"/>
                    </w:pPr>
                    <w:r>
                      <w:rPr>
                        <w:rFonts w:hint="eastAsia"/>
                      </w:rPr>
                      <w:t>2</w:t>
                    </w:r>
                  </w:p>
                </w:txbxContent>
              </v:textbox>
            </v:shape>
            <v:shape id="_x0000_s1037" type="#_x0000_t202" style="position:absolute;left:5428;top:5687;width:324;height:240;mso-height-percent:200;mso-height-percent:200;mso-width-relative:margin;mso-height-relative:margin;v-text-anchor:middle" stroked="f">
              <v:textbox style="mso-next-textbox:#_x0000_s1037;mso-fit-shape-to-text:t" inset="0,0,0,0">
                <w:txbxContent>
                  <w:p w:rsidR="0043134E" w:rsidRPr="00F2429B" w:rsidRDefault="0043134E" w:rsidP="00231162">
                    <w:pPr>
                      <w:spacing w:line="240" w:lineRule="exact"/>
                      <w:jc w:val="center"/>
                    </w:pPr>
                    <w:r>
                      <w:rPr>
                        <w:rFonts w:hint="eastAsia"/>
                      </w:rPr>
                      <w:t>1</w:t>
                    </w:r>
                  </w:p>
                </w:txbxContent>
              </v:textbox>
            </v:shape>
            <v:shape id="_x0000_s1038" type="#_x0000_t202" style="position:absolute;left:5207;top:4985;width:268;height:1534;v-text-anchor:middle" stroked="f">
              <v:textbox style="layout-flow:vertical;mso-layout-flow-alt:bottom-to-top;mso-next-textbox:#_x0000_s1038" inset="0,0,0,0">
                <w:txbxContent>
                  <w:p w:rsidR="0043134E" w:rsidRPr="00912597" w:rsidRDefault="0043134E" w:rsidP="00231162">
                    <w:pPr>
                      <w:rPr>
                        <w:sz w:val="18"/>
                        <w:szCs w:val="18"/>
                      </w:rPr>
                    </w:pPr>
                    <w:r w:rsidRPr="00912597">
                      <w:rPr>
                        <w:i/>
                        <w:sz w:val="18"/>
                        <w:szCs w:val="18"/>
                      </w:rPr>
                      <w:t>Ucp1</w:t>
                    </w:r>
                    <w:r w:rsidRPr="00912597">
                      <w:rPr>
                        <w:sz w:val="18"/>
                        <w:szCs w:val="18"/>
                      </w:rPr>
                      <w:t>表达</w:t>
                    </w:r>
                    <w:r>
                      <w:rPr>
                        <w:rFonts w:hint="eastAsia"/>
                        <w:sz w:val="18"/>
                        <w:szCs w:val="18"/>
                      </w:rPr>
                      <w:t>量</w:t>
                    </w:r>
                    <w:r w:rsidRPr="00912597">
                      <w:rPr>
                        <w:rFonts w:hint="eastAsia"/>
                        <w:sz w:val="18"/>
                        <w:szCs w:val="18"/>
                      </w:rPr>
                      <w:t>相对值</w:t>
                    </w:r>
                  </w:p>
                </w:txbxContent>
              </v:textbox>
            </v:shape>
            <v:shape id="_x0000_s1039" type="#_x0000_t202" style="position:absolute;left:5870;top:6242;width:1461;height:240;mso-height-percent:200;mso-height-percent:200;mso-width-relative:margin;mso-height-relative:margin;v-text-anchor:middle" stroked="f">
              <v:textbox style="mso-fit-shape-to-text:t" inset="0,0,0,0">
                <w:txbxContent>
                  <w:p w:rsidR="0043134E" w:rsidRPr="00912597" w:rsidRDefault="0043134E" w:rsidP="00231162">
                    <w:pPr>
                      <w:autoSpaceDE w:val="0"/>
                      <w:spacing w:line="240" w:lineRule="exact"/>
                      <w:rPr>
                        <w:spacing w:val="-2"/>
                      </w:rPr>
                    </w:pPr>
                    <w:r w:rsidRPr="00912597">
                      <w:rPr>
                        <w:rFonts w:hint="eastAsia"/>
                        <w:spacing w:val="-2"/>
                      </w:rPr>
                      <w:t>对照</w:t>
                    </w:r>
                    <w:r w:rsidRPr="00912597">
                      <w:rPr>
                        <w:rFonts w:hint="eastAsia"/>
                        <w:spacing w:val="-2"/>
                      </w:rPr>
                      <w:t xml:space="preserve"> </w:t>
                    </w:r>
                    <w:r w:rsidRPr="00912597">
                      <w:t>肌苷处理</w:t>
                    </w:r>
                  </w:p>
                </w:txbxContent>
              </v:textbox>
            </v:shape>
            <v:shape id="_x0000_s1040" type="#_x0000_t202" style="position:absolute;left:6089;top:6519;width:759;height:240;mso-height-percent:200;mso-height-percent:200;mso-width-relative:margin;mso-height-relative:margin;v-text-anchor:middle" stroked="f">
              <v:textbox style="mso-fit-shape-to-text:t" inset="0,0,0,0">
                <w:txbxContent>
                  <w:p w:rsidR="0043134E" w:rsidRPr="00F2429B" w:rsidRDefault="0043134E" w:rsidP="00231162">
                    <w:pPr>
                      <w:spacing w:line="240" w:lineRule="exact"/>
                      <w:jc w:val="center"/>
                    </w:pPr>
                    <w:r>
                      <w:rPr>
                        <w:rFonts w:hint="eastAsia"/>
                      </w:rPr>
                      <w:t xml:space="preserve"> </w:t>
                    </w:r>
                    <w:r>
                      <w:rPr>
                        <w:rFonts w:hint="eastAsia"/>
                      </w:rPr>
                      <w:t>图</w:t>
                    </w:r>
                    <w:r>
                      <w:rPr>
                        <w:rFonts w:hint="eastAsia"/>
                      </w:rPr>
                      <w:t>1</w:t>
                    </w:r>
                  </w:p>
                </w:txbxContent>
              </v:textbox>
            </v:shape>
            <v:shape id="_x0000_s1041" type="#_x0000_t202" style="position:absolute;left:5431;top:6075;width:324;height:240;mso-height-percent:200;mso-height-percent:200;mso-width-relative:margin;mso-height-relative:margin;v-text-anchor:middle" stroked="f">
              <v:textbox style="mso-next-textbox:#_x0000_s1041;mso-fit-shape-to-text:t" inset="0,0,0,0">
                <w:txbxContent>
                  <w:p w:rsidR="0043134E" w:rsidRPr="00F2429B" w:rsidRDefault="0043134E" w:rsidP="00231162">
                    <w:pPr>
                      <w:spacing w:line="240" w:lineRule="exact"/>
                      <w:jc w:val="center"/>
                    </w:pPr>
                    <w:r>
                      <w:rPr>
                        <w:rFonts w:hint="eastAsia"/>
                      </w:rPr>
                      <w:t>0</w:t>
                    </w:r>
                  </w:p>
                </w:txbxContent>
              </v:textbox>
            </v:shape>
          </v:group>
        </w:pict>
      </w:r>
      <w:r w:rsidR="00231162">
        <w:rPr>
          <w:rFonts w:ascii="宋体" w:hAnsi="宋体" w:cs="宋体" w:hint="eastAsia"/>
        </w:rPr>
        <w:t xml:space="preserve">    </w:t>
      </w:r>
    </w:p>
    <w:p w:rsidR="00231162" w:rsidRPr="00ED2DC2" w:rsidRDefault="00231162" w:rsidP="00231162">
      <w:pPr>
        <w:rPr>
          <w:rFonts w:ascii="宋体" w:hAnsi="宋体" w:cs="宋体"/>
        </w:rPr>
      </w:pPr>
    </w:p>
    <w:p w:rsidR="00231162" w:rsidRDefault="00231162" w:rsidP="00231162">
      <w:pPr>
        <w:rPr>
          <w:rFonts w:ascii="宋体" w:hAnsi="宋体" w:cs="宋体"/>
        </w:rPr>
      </w:pPr>
    </w:p>
    <w:p w:rsidR="00231162" w:rsidRDefault="00231162" w:rsidP="00231162">
      <w:pPr>
        <w:rPr>
          <w:rFonts w:ascii="宋体" w:hAnsi="宋体" w:cs="宋体"/>
        </w:rPr>
      </w:pPr>
    </w:p>
    <w:p w:rsidR="00231162" w:rsidRDefault="00231162" w:rsidP="00231162">
      <w:pPr>
        <w:rPr>
          <w:rFonts w:ascii="宋体" w:hAnsi="宋体" w:cs="宋体"/>
        </w:rPr>
      </w:pPr>
    </w:p>
    <w:p w:rsidR="00231162" w:rsidRDefault="00231162" w:rsidP="00231162">
      <w:pPr>
        <w:rPr>
          <w:rFonts w:ascii="宋体" w:hAnsi="宋体" w:cs="宋体"/>
        </w:rPr>
      </w:pPr>
    </w:p>
    <w:p w:rsidR="00231162" w:rsidRDefault="00231162" w:rsidP="00231162">
      <w:r>
        <w:rPr>
          <w:rFonts w:ascii="宋体" w:hAnsi="宋体" w:cs="宋体" w:hint="eastAsia"/>
        </w:rPr>
        <w:t xml:space="preserve">     ① </w:t>
      </w:r>
      <w:r w:rsidRPr="00D84E82">
        <w:rPr>
          <w:i/>
        </w:rPr>
        <w:t>Ucp1</w:t>
      </w:r>
      <w:r>
        <w:t>基因的表达水平，</w:t>
      </w:r>
      <w:r>
        <w:rPr>
          <w:rFonts w:hint="eastAsia"/>
        </w:rPr>
        <w:t>可以用</w:t>
      </w:r>
      <w:r>
        <w:rPr>
          <w:rFonts w:ascii="宋体" w:hAnsi="宋体" w:cs="宋体" w:hint="eastAsia"/>
        </w:rPr>
        <w:t>脂肪细胞中</w:t>
      </w:r>
      <w:r w:rsidR="00D73365" w:rsidRPr="00D73365">
        <w:rPr>
          <w:rFonts w:ascii="宋体" w:hAnsi="宋体" w:hint="eastAsia"/>
          <w:u w:val="single"/>
        </w:rPr>
        <w:t xml:space="preserve">        </w:t>
      </w:r>
      <w:r>
        <w:rPr>
          <w:rFonts w:hint="eastAsia"/>
        </w:rPr>
        <w:t>或</w:t>
      </w:r>
      <w:r w:rsidR="00D73365" w:rsidRPr="00D73365">
        <w:rPr>
          <w:rFonts w:ascii="宋体" w:hAnsi="宋体" w:hint="eastAsia"/>
          <w:u w:val="single"/>
        </w:rPr>
        <w:t xml:space="preserve">        </w:t>
      </w:r>
      <w:r>
        <w:rPr>
          <w:rFonts w:hint="eastAsia"/>
        </w:rPr>
        <w:t>的含量来表示</w:t>
      </w:r>
      <w:r>
        <w:t>。</w:t>
      </w:r>
    </w:p>
    <w:p w:rsidR="00D357DE" w:rsidRDefault="00231162" w:rsidP="00D354EB">
      <w:pPr>
        <w:ind w:leftChars="243" w:left="720" w:hangingChars="100" w:hanging="210"/>
        <w:rPr>
          <w:i/>
        </w:rPr>
      </w:pPr>
      <w:r>
        <w:rPr>
          <w:rFonts w:ascii="宋体" w:hAnsi="宋体" w:cs="宋体" w:hint="eastAsia"/>
        </w:rPr>
        <w:t>②</w:t>
      </w:r>
      <w:r w:rsidR="00D357DE">
        <w:rPr>
          <w:rFonts w:ascii="宋体" w:hAnsi="宋体" w:cs="宋体" w:hint="eastAsia"/>
        </w:rPr>
        <w:t xml:space="preserve"> </w:t>
      </w:r>
      <w:r w:rsidR="009540B7">
        <w:rPr>
          <w:rFonts w:ascii="宋体" w:hAnsi="宋体" w:cs="宋体" w:hint="eastAsia"/>
        </w:rPr>
        <w:t>细胞外</w:t>
      </w:r>
      <w:r>
        <w:rPr>
          <w:rFonts w:ascii="宋体" w:hAnsi="宋体" w:cs="宋体" w:hint="eastAsia"/>
        </w:rPr>
        <w:t>肌苷与脂肪细胞表面的受体结合后，通过一系列信号转导，可</w:t>
      </w:r>
      <w:r w:rsidR="00D73365" w:rsidRPr="00D73365">
        <w:rPr>
          <w:rFonts w:ascii="宋体" w:hAnsi="宋体" w:hint="eastAsia"/>
          <w:u w:val="single"/>
        </w:rPr>
        <w:t xml:space="preserve">    </w:t>
      </w:r>
      <w:r w:rsidR="00D73365" w:rsidRPr="00D84E82">
        <w:rPr>
          <w:i/>
        </w:rPr>
        <w:t xml:space="preserve"> </w:t>
      </w:r>
      <w:r w:rsidRPr="00D84E82">
        <w:rPr>
          <w:i/>
        </w:rPr>
        <w:t>Ucp1</w:t>
      </w:r>
    </w:p>
    <w:p w:rsidR="00231162" w:rsidRDefault="00231162" w:rsidP="00D354EB">
      <w:pPr>
        <w:ind w:leftChars="400" w:left="840"/>
      </w:pPr>
      <w:r>
        <w:t>基因的表达</w:t>
      </w:r>
      <w:r>
        <w:rPr>
          <w:rFonts w:hint="eastAsia"/>
        </w:rPr>
        <w:t>。</w:t>
      </w:r>
      <w:r>
        <w:rPr>
          <w:rFonts w:hint="eastAsia"/>
        </w:rPr>
        <w:t xml:space="preserve">                                                              </w:t>
      </w:r>
    </w:p>
    <w:p w:rsidR="00231162" w:rsidRPr="00473D12" w:rsidRDefault="00231162" w:rsidP="00231162">
      <w:pPr>
        <w:ind w:left="525" w:hangingChars="250" w:hanging="525"/>
      </w:pPr>
      <w:r>
        <w:rPr>
          <w:rFonts w:hint="eastAsia"/>
        </w:rPr>
        <w:t>（</w:t>
      </w:r>
      <w:r>
        <w:rPr>
          <w:rFonts w:hint="eastAsia"/>
        </w:rPr>
        <w:t>2</w:t>
      </w:r>
      <w:r>
        <w:rPr>
          <w:rFonts w:hint="eastAsia"/>
        </w:rPr>
        <w:t>）</w:t>
      </w:r>
      <w:r w:rsidRPr="00473D12">
        <w:t>ENT1</w:t>
      </w:r>
      <w:r w:rsidRPr="00473D12">
        <w:t>蛋白</w:t>
      </w:r>
      <w:r>
        <w:rPr>
          <w:rFonts w:hint="eastAsia"/>
        </w:rPr>
        <w:t>是一种转运蛋白，</w:t>
      </w:r>
      <w:r w:rsidRPr="00473D12">
        <w:t>广泛存在于人体细胞膜上，可</w:t>
      </w:r>
      <w:r>
        <w:rPr>
          <w:rFonts w:hint="eastAsia"/>
        </w:rPr>
        <w:t>依靠</w:t>
      </w:r>
      <w:r w:rsidRPr="00473D12">
        <w:t>协助扩散转运</w:t>
      </w:r>
      <w:r w:rsidRPr="00473D12">
        <w:rPr>
          <w:rFonts w:hAnsi="宋体"/>
        </w:rPr>
        <w:t>肌苷。</w:t>
      </w:r>
      <w:r w:rsidRPr="00473D12">
        <w:t>对</w:t>
      </w:r>
      <w:r w:rsidRPr="00473D12">
        <w:t>1400</w:t>
      </w:r>
      <w:r w:rsidRPr="00473D12">
        <w:t>名志愿者进行</w:t>
      </w:r>
      <w:bookmarkStart w:id="3" w:name="_Hlk165758986"/>
      <w:r w:rsidRPr="00940095">
        <w:t>E</w:t>
      </w:r>
      <w:r w:rsidRPr="00473D12">
        <w:t>基因</w:t>
      </w:r>
      <w:bookmarkEnd w:id="3"/>
      <w:r w:rsidRPr="00473D12">
        <w:t>（编码</w:t>
      </w:r>
      <w:r w:rsidRPr="00473D12">
        <w:t>ENT1</w:t>
      </w:r>
      <w:r w:rsidRPr="00473D12">
        <w:t>）检测和体质检测，结果表明</w:t>
      </w:r>
      <w:bookmarkStart w:id="4" w:name="_Hlk165759600"/>
      <w:r w:rsidRPr="00940095">
        <w:t>E</w:t>
      </w:r>
      <w:r w:rsidRPr="00473D12">
        <w:t>基因的一种突变</w:t>
      </w:r>
      <w:bookmarkEnd w:id="4"/>
      <w:r w:rsidRPr="00473D12">
        <w:t>携带者发生肥胖的概率比正常纯合子降低了</w:t>
      </w:r>
      <w:r w:rsidRPr="00473D12">
        <w:t>59%</w:t>
      </w:r>
      <w:r>
        <w:t>。</w:t>
      </w:r>
      <w:r w:rsidRPr="008730AE">
        <w:t>E</w:t>
      </w:r>
      <w:r w:rsidRPr="00473D12">
        <w:t>基因的突变如图</w:t>
      </w:r>
      <w:r>
        <w:t>2</w:t>
      </w:r>
      <w:r w:rsidR="00627444">
        <w:rPr>
          <w:rFonts w:hint="eastAsia"/>
        </w:rPr>
        <w:t>，部分密码子如表</w:t>
      </w:r>
      <w:r w:rsidRPr="00473D12">
        <w:t>。</w:t>
      </w:r>
    </w:p>
    <w:p w:rsidR="00231162" w:rsidRDefault="0060356B" w:rsidP="00231162">
      <w:r>
        <w:rPr>
          <w:noProof/>
        </w:rPr>
        <w:pict>
          <v:group id="_x0000_s1245" style="position:absolute;left:0;text-align:left;margin-left:62.15pt;margin-top:3.4pt;width:290.45pt;height:72.35pt;z-index:251661312" coordorigin="3296,8749" coordsize="5809,1447">
            <v:shape id="_x0000_s1042" type="#_x0000_t202" style="position:absolute;left:3296;top:8822;width:5809;height:1374;mso-width-relative:margin;mso-height-relative:margin" stroked="f">
              <v:textbox>
                <w:txbxContent>
                  <w:p w:rsidR="0043134E" w:rsidRPr="007D19C2" w:rsidRDefault="0043134E" w:rsidP="00231162">
                    <w:r w:rsidRPr="007D19C2">
                      <w:t>正常</w:t>
                    </w:r>
                    <w:r w:rsidRPr="007D19C2">
                      <w:t>E</w:t>
                    </w:r>
                    <w:r w:rsidRPr="007D19C2">
                      <w:t>基因</w:t>
                    </w:r>
                    <w:r>
                      <w:rPr>
                        <w:rFonts w:hint="eastAsia"/>
                      </w:rPr>
                      <w:t>部分序列</w:t>
                    </w:r>
                    <w:r w:rsidRPr="007D19C2">
                      <w:t xml:space="preserve">   5′</w:t>
                    </w:r>
                    <w:r>
                      <w:rPr>
                        <w:rFonts w:hint="eastAsia"/>
                      </w:rPr>
                      <w:t xml:space="preserve"> </w:t>
                    </w:r>
                    <w:r>
                      <w:t>—</w:t>
                    </w:r>
                    <w:r>
                      <w:rPr>
                        <w:rFonts w:hint="eastAsia"/>
                      </w:rPr>
                      <w:t xml:space="preserve"> </w:t>
                    </w:r>
                    <w:r w:rsidRPr="007D19C2">
                      <w:rPr>
                        <w:spacing w:val="28"/>
                      </w:rPr>
                      <w:t>GTTATCATTTTG</w:t>
                    </w:r>
                    <w:r>
                      <w:t>—</w:t>
                    </w:r>
                    <w:r w:rsidRPr="007D19C2">
                      <w:t xml:space="preserve"> 3′</w:t>
                    </w:r>
                  </w:p>
                  <w:p w:rsidR="0043134E" w:rsidRDefault="0043134E" w:rsidP="00231162">
                    <w:r w:rsidRPr="007D19C2">
                      <w:t>正常</w:t>
                    </w:r>
                    <w:r w:rsidRPr="007D19C2">
                      <w:t xml:space="preserve">ENT1 </w:t>
                    </w:r>
                    <w:r>
                      <w:rPr>
                        <w:rFonts w:hint="eastAsia"/>
                      </w:rPr>
                      <w:t>部分序列</w:t>
                    </w:r>
                    <w:r>
                      <w:rPr>
                        <w:rFonts w:hint="eastAsia"/>
                      </w:rPr>
                      <w:t xml:space="preserve">      </w:t>
                    </w:r>
                    <w:r w:rsidRPr="007D19C2">
                      <w:rPr>
                        <w:rFonts w:ascii="宋体" w:hAnsi="宋体" w:hint="eastAsia"/>
                        <w:spacing w:val="26"/>
                      </w:rPr>
                      <w:t>-</w:t>
                    </w:r>
                    <w:proofErr w:type="gramStart"/>
                    <w:r w:rsidRPr="007D19C2">
                      <w:rPr>
                        <w:rFonts w:ascii="宋体" w:hAnsi="宋体" w:hint="eastAsia"/>
                        <w:spacing w:val="26"/>
                      </w:rPr>
                      <w:t>缬</w:t>
                    </w:r>
                    <w:proofErr w:type="gramEnd"/>
                    <w:r w:rsidRPr="007D19C2">
                      <w:rPr>
                        <w:rFonts w:ascii="宋体" w:hAnsi="宋体" w:hint="eastAsia"/>
                        <w:spacing w:val="26"/>
                      </w:rPr>
                      <w:t>-</w:t>
                    </w:r>
                    <w:proofErr w:type="gramStart"/>
                    <w:r w:rsidRPr="00E91CE6">
                      <w:rPr>
                        <w:rFonts w:hint="eastAsia"/>
                      </w:rPr>
                      <w:t>异亮</w:t>
                    </w:r>
                    <w:proofErr w:type="gramEnd"/>
                    <w:r w:rsidRPr="009540B7">
                      <w:rPr>
                        <w:rFonts w:hint="eastAsia"/>
                        <w:sz w:val="16"/>
                      </w:rPr>
                      <w:t xml:space="preserve"> </w:t>
                    </w:r>
                    <w:r w:rsidRPr="007D19C2">
                      <w:rPr>
                        <w:rFonts w:ascii="宋体" w:hAnsi="宋体" w:hint="eastAsia"/>
                        <w:spacing w:val="26"/>
                      </w:rPr>
                      <w:t>-</w:t>
                    </w:r>
                    <w:proofErr w:type="gramStart"/>
                    <w:r w:rsidRPr="00E91CE6">
                      <w:rPr>
                        <w:rFonts w:hint="eastAsia"/>
                      </w:rPr>
                      <w:t>异亮</w:t>
                    </w:r>
                    <w:proofErr w:type="gramEnd"/>
                    <w:r w:rsidRPr="009540B7">
                      <w:rPr>
                        <w:rFonts w:hint="eastAsia"/>
                        <w:sz w:val="16"/>
                      </w:rPr>
                      <w:t xml:space="preserve"> </w:t>
                    </w:r>
                    <w:r w:rsidRPr="007D19C2">
                      <w:rPr>
                        <w:rFonts w:ascii="宋体" w:hAnsi="宋体" w:hint="eastAsia"/>
                        <w:spacing w:val="26"/>
                      </w:rPr>
                      <w:t>-亮-</w:t>
                    </w:r>
                  </w:p>
                  <w:p w:rsidR="0043134E" w:rsidRDefault="0043134E" w:rsidP="00231162">
                    <w:r w:rsidRPr="007D19C2">
                      <w:t>突变</w:t>
                    </w:r>
                    <w:r w:rsidRPr="007D19C2">
                      <w:t>E</w:t>
                    </w:r>
                    <w:r w:rsidRPr="007D19C2">
                      <w:t>基因</w:t>
                    </w:r>
                    <w:r>
                      <w:rPr>
                        <w:rFonts w:hint="eastAsia"/>
                      </w:rPr>
                      <w:t>部分序列</w:t>
                    </w:r>
                    <w:r w:rsidRPr="007D19C2">
                      <w:t xml:space="preserve">  </w:t>
                    </w:r>
                    <w:r>
                      <w:rPr>
                        <w:rFonts w:hint="eastAsia"/>
                      </w:rPr>
                      <w:t xml:space="preserve"> </w:t>
                    </w:r>
                    <w:r w:rsidRPr="007D19C2">
                      <w:t>5′</w:t>
                    </w:r>
                    <w:r>
                      <w:rPr>
                        <w:rFonts w:hint="eastAsia"/>
                      </w:rPr>
                      <w:t xml:space="preserve"> </w:t>
                    </w:r>
                    <w:r>
                      <w:t>—</w:t>
                    </w:r>
                    <w:r>
                      <w:rPr>
                        <w:rFonts w:hint="eastAsia"/>
                      </w:rPr>
                      <w:t xml:space="preserve"> </w:t>
                    </w:r>
                    <w:r w:rsidRPr="007D19C2">
                      <w:rPr>
                        <w:spacing w:val="28"/>
                      </w:rPr>
                      <w:t>GTTACCATTTTG</w:t>
                    </w:r>
                    <w:r>
                      <w:t>—</w:t>
                    </w:r>
                    <w:r w:rsidRPr="007D19C2">
                      <w:t xml:space="preserve"> 3′</w:t>
                    </w:r>
                  </w:p>
                  <w:p w:rsidR="0043134E" w:rsidRDefault="0043134E" w:rsidP="00231162">
                    <w:pPr>
                      <w:jc w:val="center"/>
                    </w:pPr>
                    <w:r>
                      <w:rPr>
                        <w:rFonts w:hint="eastAsia"/>
                      </w:rPr>
                      <w:t xml:space="preserve">   </w:t>
                    </w:r>
                    <w:r w:rsidRPr="00B956F0">
                      <w:t>图</w:t>
                    </w:r>
                    <w:r>
                      <w:t>2</w:t>
                    </w:r>
                  </w:p>
                  <w:p w:rsidR="0043134E" w:rsidRPr="007D19C2" w:rsidRDefault="0043134E" w:rsidP="00231162">
                    <w:pPr>
                      <w:spacing w:line="480" w:lineRule="auto"/>
                    </w:pPr>
                  </w:p>
                </w:txbxContent>
              </v:textbox>
            </v:shape>
            <v:shape id="_x0000_s1244" type="#_x0000_t32" style="position:absolute;left:6848;top:8749;width:0;height:170" o:connectortype="straight" strokeweight=".5pt">
              <v:stroke endarrow="block" endarrowwidth="narrow" endarrowlength="short"/>
            </v:shape>
          </v:group>
        </w:pict>
      </w:r>
      <w:r w:rsidR="00231162">
        <w:rPr>
          <w:rFonts w:hint="eastAsia"/>
        </w:rPr>
        <w:t xml:space="preserve">    </w:t>
      </w:r>
    </w:p>
    <w:p w:rsidR="00231162" w:rsidRDefault="00231162" w:rsidP="00231162">
      <w:pPr>
        <w:jc w:val="center"/>
      </w:pPr>
    </w:p>
    <w:p w:rsidR="00231162" w:rsidRDefault="00231162" w:rsidP="00231162">
      <w:pPr>
        <w:jc w:val="center"/>
      </w:pPr>
    </w:p>
    <w:p w:rsidR="00231162" w:rsidRDefault="00231162" w:rsidP="00231162">
      <w:pPr>
        <w:jc w:val="center"/>
      </w:pPr>
    </w:p>
    <w:p w:rsidR="00231162" w:rsidRDefault="00231162" w:rsidP="00231162">
      <w:pPr>
        <w:jc w:val="center"/>
      </w:pPr>
    </w:p>
    <w:tbl>
      <w:tblPr>
        <w:tblStyle w:val="ae"/>
        <w:tblW w:w="0" w:type="auto"/>
        <w:jc w:val="center"/>
        <w:tblLook w:val="04A0"/>
      </w:tblPr>
      <w:tblGrid>
        <w:gridCol w:w="831"/>
        <w:gridCol w:w="1069"/>
        <w:gridCol w:w="1029"/>
        <w:gridCol w:w="1097"/>
        <w:gridCol w:w="993"/>
        <w:gridCol w:w="850"/>
      </w:tblGrid>
      <w:tr w:rsidR="00231162" w:rsidRPr="00AC4483" w:rsidTr="00E208E3">
        <w:trPr>
          <w:trHeight w:val="194"/>
          <w:jc w:val="center"/>
        </w:trPr>
        <w:tc>
          <w:tcPr>
            <w:tcW w:w="831" w:type="dxa"/>
            <w:vMerge w:val="restart"/>
            <w:tcMar>
              <w:left w:w="57" w:type="dxa"/>
              <w:right w:w="57" w:type="dxa"/>
            </w:tcMar>
            <w:vAlign w:val="center"/>
          </w:tcPr>
          <w:p w:rsidR="00231162" w:rsidRPr="00AC4483" w:rsidRDefault="00231162" w:rsidP="00E208E3">
            <w:pPr>
              <w:spacing w:line="280" w:lineRule="exact"/>
              <w:jc w:val="center"/>
            </w:pPr>
            <w:r w:rsidRPr="00AC4483">
              <w:rPr>
                <w:rFonts w:hint="eastAsia"/>
              </w:rPr>
              <w:t>第</w:t>
            </w:r>
            <w:r w:rsidRPr="00AC4483">
              <w:rPr>
                <w:rFonts w:hint="eastAsia"/>
              </w:rPr>
              <w:t>1</w:t>
            </w:r>
            <w:r w:rsidRPr="00AC4483">
              <w:rPr>
                <w:rFonts w:hint="eastAsia"/>
              </w:rPr>
              <w:t>个</w:t>
            </w:r>
          </w:p>
          <w:p w:rsidR="00231162" w:rsidRPr="00AC4483" w:rsidRDefault="00231162" w:rsidP="00E208E3">
            <w:pPr>
              <w:spacing w:line="280" w:lineRule="exact"/>
              <w:jc w:val="center"/>
            </w:pPr>
            <w:r w:rsidRPr="00AC4483">
              <w:rPr>
                <w:rFonts w:hint="eastAsia"/>
              </w:rPr>
              <w:t>碱基</w:t>
            </w:r>
          </w:p>
        </w:tc>
        <w:tc>
          <w:tcPr>
            <w:tcW w:w="4188" w:type="dxa"/>
            <w:gridSpan w:val="4"/>
            <w:tcMar>
              <w:left w:w="57" w:type="dxa"/>
              <w:right w:w="57" w:type="dxa"/>
            </w:tcMar>
            <w:vAlign w:val="center"/>
          </w:tcPr>
          <w:p w:rsidR="00231162" w:rsidRPr="00AC4483" w:rsidRDefault="00231162" w:rsidP="00E208E3">
            <w:pPr>
              <w:spacing w:line="280" w:lineRule="exact"/>
              <w:jc w:val="center"/>
            </w:pPr>
            <w:r w:rsidRPr="00AC4483">
              <w:rPr>
                <w:rFonts w:hint="eastAsia"/>
              </w:rPr>
              <w:t>第</w:t>
            </w:r>
            <w:r w:rsidRPr="00AC4483">
              <w:rPr>
                <w:rFonts w:hint="eastAsia"/>
              </w:rPr>
              <w:t>2</w:t>
            </w:r>
            <w:r w:rsidRPr="00AC4483">
              <w:rPr>
                <w:rFonts w:hint="eastAsia"/>
              </w:rPr>
              <w:t>个碱基</w:t>
            </w:r>
          </w:p>
        </w:tc>
        <w:tc>
          <w:tcPr>
            <w:tcW w:w="850" w:type="dxa"/>
            <w:vMerge w:val="restart"/>
            <w:tcMar>
              <w:left w:w="57" w:type="dxa"/>
              <w:right w:w="57" w:type="dxa"/>
            </w:tcMar>
            <w:vAlign w:val="center"/>
          </w:tcPr>
          <w:p w:rsidR="00231162" w:rsidRPr="00AC4483" w:rsidRDefault="00231162" w:rsidP="00E208E3">
            <w:pPr>
              <w:spacing w:line="280" w:lineRule="exact"/>
              <w:jc w:val="center"/>
            </w:pPr>
            <w:r w:rsidRPr="00AC4483">
              <w:rPr>
                <w:rFonts w:hint="eastAsia"/>
              </w:rPr>
              <w:t>第</w:t>
            </w:r>
            <w:r w:rsidRPr="00AC4483">
              <w:rPr>
                <w:rFonts w:hint="eastAsia"/>
              </w:rPr>
              <w:t>3</w:t>
            </w:r>
            <w:r w:rsidRPr="00AC4483">
              <w:rPr>
                <w:rFonts w:hint="eastAsia"/>
              </w:rPr>
              <w:t>个</w:t>
            </w:r>
          </w:p>
          <w:p w:rsidR="00231162" w:rsidRPr="00AC4483" w:rsidRDefault="00231162" w:rsidP="00E208E3">
            <w:pPr>
              <w:spacing w:line="280" w:lineRule="exact"/>
              <w:jc w:val="center"/>
            </w:pPr>
            <w:r w:rsidRPr="00AC4483">
              <w:rPr>
                <w:rFonts w:hint="eastAsia"/>
              </w:rPr>
              <w:t>碱基</w:t>
            </w:r>
          </w:p>
        </w:tc>
      </w:tr>
      <w:tr w:rsidR="00231162" w:rsidRPr="00AC4483" w:rsidTr="00E208E3">
        <w:trPr>
          <w:trHeight w:val="89"/>
          <w:jc w:val="center"/>
        </w:trPr>
        <w:tc>
          <w:tcPr>
            <w:tcW w:w="831" w:type="dxa"/>
            <w:vMerge/>
            <w:tcMar>
              <w:left w:w="57" w:type="dxa"/>
              <w:right w:w="57" w:type="dxa"/>
            </w:tcMar>
            <w:vAlign w:val="center"/>
          </w:tcPr>
          <w:p w:rsidR="00231162" w:rsidRPr="00AC4483" w:rsidRDefault="00231162" w:rsidP="00E208E3">
            <w:pPr>
              <w:spacing w:line="280" w:lineRule="exact"/>
              <w:jc w:val="center"/>
            </w:pPr>
          </w:p>
        </w:tc>
        <w:tc>
          <w:tcPr>
            <w:tcW w:w="1069" w:type="dxa"/>
            <w:tcMar>
              <w:left w:w="57" w:type="dxa"/>
              <w:right w:w="57" w:type="dxa"/>
            </w:tcMar>
            <w:vAlign w:val="center"/>
          </w:tcPr>
          <w:p w:rsidR="00231162" w:rsidRPr="00AC4483" w:rsidRDefault="00231162" w:rsidP="00E208E3">
            <w:pPr>
              <w:spacing w:line="280" w:lineRule="exact"/>
              <w:jc w:val="center"/>
            </w:pPr>
            <w:r w:rsidRPr="00AC4483">
              <w:rPr>
                <w:rFonts w:hint="eastAsia"/>
              </w:rPr>
              <w:t>U</w:t>
            </w:r>
          </w:p>
        </w:tc>
        <w:tc>
          <w:tcPr>
            <w:tcW w:w="1029" w:type="dxa"/>
            <w:tcMar>
              <w:left w:w="57" w:type="dxa"/>
              <w:right w:w="57" w:type="dxa"/>
            </w:tcMar>
            <w:vAlign w:val="center"/>
          </w:tcPr>
          <w:p w:rsidR="00231162" w:rsidRPr="00AC4483" w:rsidRDefault="00231162" w:rsidP="00E208E3">
            <w:pPr>
              <w:spacing w:line="280" w:lineRule="exact"/>
              <w:jc w:val="center"/>
            </w:pPr>
            <w:r w:rsidRPr="00AC4483">
              <w:rPr>
                <w:rFonts w:hint="eastAsia"/>
              </w:rPr>
              <w:t>C</w:t>
            </w:r>
          </w:p>
        </w:tc>
        <w:tc>
          <w:tcPr>
            <w:tcW w:w="1097" w:type="dxa"/>
            <w:tcMar>
              <w:left w:w="57" w:type="dxa"/>
              <w:right w:w="57" w:type="dxa"/>
            </w:tcMar>
            <w:vAlign w:val="center"/>
          </w:tcPr>
          <w:p w:rsidR="00231162" w:rsidRPr="00AC4483" w:rsidRDefault="00231162" w:rsidP="00E208E3">
            <w:pPr>
              <w:spacing w:line="280" w:lineRule="exact"/>
              <w:jc w:val="center"/>
            </w:pPr>
            <w:r w:rsidRPr="00AC4483">
              <w:rPr>
                <w:rFonts w:hint="eastAsia"/>
              </w:rPr>
              <w:t>A</w:t>
            </w:r>
          </w:p>
        </w:tc>
        <w:tc>
          <w:tcPr>
            <w:tcW w:w="993" w:type="dxa"/>
            <w:tcMar>
              <w:left w:w="57" w:type="dxa"/>
              <w:right w:w="57" w:type="dxa"/>
            </w:tcMar>
            <w:vAlign w:val="center"/>
          </w:tcPr>
          <w:p w:rsidR="00231162" w:rsidRPr="00AC4483" w:rsidRDefault="00231162" w:rsidP="00E208E3">
            <w:pPr>
              <w:spacing w:line="280" w:lineRule="exact"/>
              <w:jc w:val="center"/>
            </w:pPr>
            <w:r w:rsidRPr="00AC4483">
              <w:rPr>
                <w:rFonts w:hint="eastAsia"/>
              </w:rPr>
              <w:t>G</w:t>
            </w:r>
          </w:p>
        </w:tc>
        <w:tc>
          <w:tcPr>
            <w:tcW w:w="850" w:type="dxa"/>
            <w:vMerge/>
            <w:tcMar>
              <w:left w:w="57" w:type="dxa"/>
              <w:right w:w="57" w:type="dxa"/>
            </w:tcMar>
            <w:vAlign w:val="center"/>
          </w:tcPr>
          <w:p w:rsidR="00231162" w:rsidRPr="00AC4483" w:rsidRDefault="00231162" w:rsidP="00E208E3">
            <w:pPr>
              <w:spacing w:line="280" w:lineRule="exact"/>
              <w:jc w:val="center"/>
            </w:pPr>
          </w:p>
        </w:tc>
      </w:tr>
      <w:tr w:rsidR="00231162" w:rsidRPr="00AC4483" w:rsidTr="00E208E3">
        <w:trPr>
          <w:trHeight w:val="201"/>
          <w:jc w:val="center"/>
        </w:trPr>
        <w:tc>
          <w:tcPr>
            <w:tcW w:w="831" w:type="dxa"/>
            <w:vMerge w:val="restart"/>
            <w:tcMar>
              <w:left w:w="57" w:type="dxa"/>
              <w:right w:w="57" w:type="dxa"/>
            </w:tcMar>
            <w:vAlign w:val="center"/>
          </w:tcPr>
          <w:p w:rsidR="00231162" w:rsidRPr="00AC4483" w:rsidRDefault="00231162" w:rsidP="00E208E3">
            <w:pPr>
              <w:spacing w:line="280" w:lineRule="exact"/>
              <w:jc w:val="center"/>
            </w:pPr>
            <w:r w:rsidRPr="00AC4483">
              <w:rPr>
                <w:rFonts w:hint="eastAsia"/>
              </w:rPr>
              <w:t>U</w:t>
            </w:r>
          </w:p>
        </w:tc>
        <w:tc>
          <w:tcPr>
            <w:tcW w:w="1069" w:type="dxa"/>
            <w:tcMar>
              <w:left w:w="57" w:type="dxa"/>
              <w:right w:w="57" w:type="dxa"/>
            </w:tcMar>
            <w:vAlign w:val="center"/>
          </w:tcPr>
          <w:p w:rsidR="00231162" w:rsidRPr="00AC4483" w:rsidRDefault="00231162" w:rsidP="00E208E3">
            <w:pPr>
              <w:spacing w:line="280" w:lineRule="exact"/>
              <w:jc w:val="center"/>
            </w:pPr>
            <w:r w:rsidRPr="00AC4483">
              <w:rPr>
                <w:rFonts w:hint="eastAsia"/>
              </w:rPr>
              <w:t>亮氨酸</w:t>
            </w:r>
          </w:p>
        </w:tc>
        <w:tc>
          <w:tcPr>
            <w:tcW w:w="1029" w:type="dxa"/>
            <w:tcMar>
              <w:left w:w="57" w:type="dxa"/>
              <w:right w:w="57" w:type="dxa"/>
            </w:tcMar>
            <w:vAlign w:val="center"/>
          </w:tcPr>
          <w:p w:rsidR="00231162" w:rsidRPr="00AC4483" w:rsidRDefault="00231162" w:rsidP="00E208E3">
            <w:pPr>
              <w:spacing w:line="280" w:lineRule="exact"/>
              <w:jc w:val="center"/>
            </w:pPr>
            <w:r w:rsidRPr="00AC4483">
              <w:rPr>
                <w:rFonts w:hint="eastAsia"/>
              </w:rPr>
              <w:t>丝氨酸</w:t>
            </w:r>
          </w:p>
        </w:tc>
        <w:tc>
          <w:tcPr>
            <w:tcW w:w="1097" w:type="dxa"/>
            <w:tcMar>
              <w:left w:w="57" w:type="dxa"/>
              <w:right w:w="57" w:type="dxa"/>
            </w:tcMar>
            <w:vAlign w:val="center"/>
          </w:tcPr>
          <w:p w:rsidR="00231162" w:rsidRPr="00AC4483" w:rsidRDefault="00231162" w:rsidP="00E208E3">
            <w:pPr>
              <w:spacing w:line="280" w:lineRule="exact"/>
              <w:jc w:val="center"/>
            </w:pPr>
            <w:r w:rsidRPr="00AC4483">
              <w:rPr>
                <w:rFonts w:hint="eastAsia"/>
              </w:rPr>
              <w:t>终止</w:t>
            </w:r>
          </w:p>
        </w:tc>
        <w:tc>
          <w:tcPr>
            <w:tcW w:w="993" w:type="dxa"/>
            <w:tcMar>
              <w:left w:w="57" w:type="dxa"/>
              <w:right w:w="57" w:type="dxa"/>
            </w:tcMar>
            <w:vAlign w:val="center"/>
          </w:tcPr>
          <w:p w:rsidR="00231162" w:rsidRPr="00AC4483" w:rsidRDefault="00231162" w:rsidP="00E208E3">
            <w:pPr>
              <w:spacing w:line="280" w:lineRule="exact"/>
              <w:jc w:val="center"/>
            </w:pPr>
            <w:r w:rsidRPr="00AC4483">
              <w:rPr>
                <w:rFonts w:hint="eastAsia"/>
              </w:rPr>
              <w:t>终止</w:t>
            </w:r>
          </w:p>
        </w:tc>
        <w:tc>
          <w:tcPr>
            <w:tcW w:w="850" w:type="dxa"/>
            <w:tcMar>
              <w:left w:w="57" w:type="dxa"/>
              <w:right w:w="57" w:type="dxa"/>
            </w:tcMar>
            <w:vAlign w:val="center"/>
          </w:tcPr>
          <w:p w:rsidR="00231162" w:rsidRPr="00AC4483" w:rsidRDefault="00231162" w:rsidP="00E208E3">
            <w:pPr>
              <w:spacing w:line="280" w:lineRule="exact"/>
              <w:jc w:val="center"/>
            </w:pPr>
            <w:r w:rsidRPr="00AC4483">
              <w:rPr>
                <w:rFonts w:hint="eastAsia"/>
              </w:rPr>
              <w:t>A</w:t>
            </w:r>
          </w:p>
        </w:tc>
      </w:tr>
      <w:tr w:rsidR="00231162" w:rsidRPr="00AC4483" w:rsidTr="00E208E3">
        <w:trPr>
          <w:trHeight w:val="194"/>
          <w:jc w:val="center"/>
        </w:trPr>
        <w:tc>
          <w:tcPr>
            <w:tcW w:w="831" w:type="dxa"/>
            <w:vMerge/>
            <w:tcMar>
              <w:left w:w="57" w:type="dxa"/>
              <w:right w:w="57" w:type="dxa"/>
            </w:tcMar>
            <w:vAlign w:val="center"/>
          </w:tcPr>
          <w:p w:rsidR="00231162" w:rsidRPr="00AC4483" w:rsidRDefault="00231162" w:rsidP="00E208E3">
            <w:pPr>
              <w:spacing w:line="280" w:lineRule="exact"/>
              <w:jc w:val="center"/>
            </w:pPr>
          </w:p>
        </w:tc>
        <w:tc>
          <w:tcPr>
            <w:tcW w:w="1069" w:type="dxa"/>
            <w:tcMar>
              <w:left w:w="57" w:type="dxa"/>
              <w:right w:w="57" w:type="dxa"/>
            </w:tcMar>
            <w:vAlign w:val="center"/>
          </w:tcPr>
          <w:p w:rsidR="00231162" w:rsidRPr="00AC4483" w:rsidRDefault="00231162" w:rsidP="00E208E3">
            <w:pPr>
              <w:spacing w:line="280" w:lineRule="exact"/>
              <w:jc w:val="center"/>
            </w:pPr>
            <w:r w:rsidRPr="00AC4483">
              <w:rPr>
                <w:rFonts w:hint="eastAsia"/>
              </w:rPr>
              <w:t>亮氨酸</w:t>
            </w:r>
          </w:p>
        </w:tc>
        <w:tc>
          <w:tcPr>
            <w:tcW w:w="1029" w:type="dxa"/>
            <w:tcMar>
              <w:left w:w="57" w:type="dxa"/>
              <w:right w:w="57" w:type="dxa"/>
            </w:tcMar>
            <w:vAlign w:val="center"/>
          </w:tcPr>
          <w:p w:rsidR="00231162" w:rsidRPr="00AC4483" w:rsidRDefault="00231162" w:rsidP="00E208E3">
            <w:pPr>
              <w:spacing w:line="280" w:lineRule="exact"/>
              <w:jc w:val="center"/>
            </w:pPr>
            <w:r w:rsidRPr="00AC4483">
              <w:rPr>
                <w:rFonts w:hint="eastAsia"/>
              </w:rPr>
              <w:t>丝氨酸</w:t>
            </w:r>
          </w:p>
        </w:tc>
        <w:tc>
          <w:tcPr>
            <w:tcW w:w="1097" w:type="dxa"/>
            <w:tcMar>
              <w:left w:w="57" w:type="dxa"/>
              <w:right w:w="57" w:type="dxa"/>
            </w:tcMar>
            <w:vAlign w:val="center"/>
          </w:tcPr>
          <w:p w:rsidR="00231162" w:rsidRPr="00AC4483" w:rsidRDefault="00231162" w:rsidP="00E208E3">
            <w:pPr>
              <w:spacing w:line="280" w:lineRule="exact"/>
              <w:jc w:val="center"/>
            </w:pPr>
            <w:r w:rsidRPr="00AC4483">
              <w:rPr>
                <w:rFonts w:hint="eastAsia"/>
              </w:rPr>
              <w:t>终止</w:t>
            </w:r>
          </w:p>
        </w:tc>
        <w:tc>
          <w:tcPr>
            <w:tcW w:w="993" w:type="dxa"/>
            <w:tcMar>
              <w:left w:w="57" w:type="dxa"/>
              <w:right w:w="57" w:type="dxa"/>
            </w:tcMar>
            <w:vAlign w:val="center"/>
          </w:tcPr>
          <w:p w:rsidR="00231162" w:rsidRPr="00AC4483" w:rsidRDefault="00231162" w:rsidP="00E208E3">
            <w:pPr>
              <w:spacing w:line="280" w:lineRule="exact"/>
              <w:jc w:val="center"/>
            </w:pPr>
            <w:r w:rsidRPr="00AC4483">
              <w:rPr>
                <w:rFonts w:hint="eastAsia"/>
              </w:rPr>
              <w:t>色氨酸</w:t>
            </w:r>
          </w:p>
        </w:tc>
        <w:tc>
          <w:tcPr>
            <w:tcW w:w="850" w:type="dxa"/>
            <w:tcMar>
              <w:left w:w="57" w:type="dxa"/>
              <w:right w:w="57" w:type="dxa"/>
            </w:tcMar>
            <w:vAlign w:val="center"/>
          </w:tcPr>
          <w:p w:rsidR="00231162" w:rsidRPr="00AC4483" w:rsidRDefault="00231162" w:rsidP="00E208E3">
            <w:pPr>
              <w:spacing w:line="280" w:lineRule="exact"/>
              <w:jc w:val="center"/>
            </w:pPr>
            <w:r w:rsidRPr="00AC4483">
              <w:rPr>
                <w:rFonts w:hint="eastAsia"/>
              </w:rPr>
              <w:t>G</w:t>
            </w:r>
          </w:p>
        </w:tc>
      </w:tr>
      <w:tr w:rsidR="00231162" w:rsidRPr="00AC4483" w:rsidTr="00E208E3">
        <w:trPr>
          <w:trHeight w:val="194"/>
          <w:jc w:val="center"/>
        </w:trPr>
        <w:tc>
          <w:tcPr>
            <w:tcW w:w="831" w:type="dxa"/>
            <w:tcMar>
              <w:left w:w="57" w:type="dxa"/>
              <w:right w:w="57" w:type="dxa"/>
            </w:tcMar>
            <w:vAlign w:val="center"/>
          </w:tcPr>
          <w:p w:rsidR="00231162" w:rsidRPr="00AC4483" w:rsidRDefault="00231162" w:rsidP="00E208E3">
            <w:pPr>
              <w:spacing w:line="280" w:lineRule="exact"/>
              <w:jc w:val="center"/>
            </w:pPr>
            <w:r w:rsidRPr="00AC4483">
              <w:rPr>
                <w:rFonts w:hint="eastAsia"/>
              </w:rPr>
              <w:t>C</w:t>
            </w:r>
          </w:p>
        </w:tc>
        <w:tc>
          <w:tcPr>
            <w:tcW w:w="1069" w:type="dxa"/>
            <w:tcMar>
              <w:left w:w="57" w:type="dxa"/>
              <w:right w:w="57" w:type="dxa"/>
            </w:tcMar>
            <w:vAlign w:val="center"/>
          </w:tcPr>
          <w:p w:rsidR="00231162" w:rsidRPr="00AC4483" w:rsidRDefault="00231162" w:rsidP="00E208E3">
            <w:pPr>
              <w:spacing w:line="280" w:lineRule="exact"/>
              <w:jc w:val="center"/>
            </w:pPr>
            <w:r w:rsidRPr="00AC4483">
              <w:rPr>
                <w:rFonts w:hint="eastAsia"/>
              </w:rPr>
              <w:t>亮氨酸</w:t>
            </w:r>
          </w:p>
        </w:tc>
        <w:tc>
          <w:tcPr>
            <w:tcW w:w="1029" w:type="dxa"/>
            <w:tcMar>
              <w:left w:w="57" w:type="dxa"/>
              <w:right w:w="57" w:type="dxa"/>
            </w:tcMar>
            <w:vAlign w:val="center"/>
          </w:tcPr>
          <w:p w:rsidR="00231162" w:rsidRPr="00AC4483" w:rsidRDefault="00231162" w:rsidP="00E208E3">
            <w:pPr>
              <w:spacing w:line="280" w:lineRule="exact"/>
              <w:jc w:val="center"/>
            </w:pPr>
            <w:r w:rsidRPr="00AC4483">
              <w:rPr>
                <w:rFonts w:hint="eastAsia"/>
              </w:rPr>
              <w:t>脯氨酸</w:t>
            </w:r>
          </w:p>
        </w:tc>
        <w:tc>
          <w:tcPr>
            <w:tcW w:w="1097" w:type="dxa"/>
            <w:tcMar>
              <w:left w:w="57" w:type="dxa"/>
              <w:right w:w="57" w:type="dxa"/>
            </w:tcMar>
            <w:vAlign w:val="center"/>
          </w:tcPr>
          <w:p w:rsidR="00231162" w:rsidRPr="00AC4483" w:rsidRDefault="00231162" w:rsidP="00E208E3">
            <w:pPr>
              <w:spacing w:line="280" w:lineRule="exact"/>
              <w:jc w:val="center"/>
            </w:pPr>
            <w:r w:rsidRPr="00AC4483">
              <w:rPr>
                <w:rFonts w:hint="eastAsia"/>
              </w:rPr>
              <w:t>谷氨酰胺</w:t>
            </w:r>
          </w:p>
        </w:tc>
        <w:tc>
          <w:tcPr>
            <w:tcW w:w="993" w:type="dxa"/>
            <w:tcMar>
              <w:left w:w="57" w:type="dxa"/>
              <w:right w:w="57" w:type="dxa"/>
            </w:tcMar>
            <w:vAlign w:val="center"/>
          </w:tcPr>
          <w:p w:rsidR="00231162" w:rsidRPr="00AC4483" w:rsidRDefault="00231162" w:rsidP="00E208E3">
            <w:pPr>
              <w:spacing w:line="280" w:lineRule="exact"/>
              <w:jc w:val="center"/>
            </w:pPr>
            <w:r w:rsidRPr="00AC4483">
              <w:rPr>
                <w:rFonts w:hint="eastAsia"/>
              </w:rPr>
              <w:t>精氨酸</w:t>
            </w:r>
          </w:p>
        </w:tc>
        <w:tc>
          <w:tcPr>
            <w:tcW w:w="850" w:type="dxa"/>
            <w:tcMar>
              <w:left w:w="57" w:type="dxa"/>
              <w:right w:w="57" w:type="dxa"/>
            </w:tcMar>
            <w:vAlign w:val="center"/>
          </w:tcPr>
          <w:p w:rsidR="00231162" w:rsidRPr="00AC4483" w:rsidRDefault="00231162" w:rsidP="00E208E3">
            <w:pPr>
              <w:spacing w:line="280" w:lineRule="exact"/>
              <w:jc w:val="center"/>
            </w:pPr>
            <w:r w:rsidRPr="00AC4483">
              <w:rPr>
                <w:rFonts w:hint="eastAsia"/>
              </w:rPr>
              <w:t>A</w:t>
            </w:r>
          </w:p>
        </w:tc>
      </w:tr>
      <w:tr w:rsidR="00231162" w:rsidRPr="00AC4483" w:rsidTr="00E208E3">
        <w:trPr>
          <w:trHeight w:val="201"/>
          <w:jc w:val="center"/>
        </w:trPr>
        <w:tc>
          <w:tcPr>
            <w:tcW w:w="831" w:type="dxa"/>
            <w:vMerge w:val="restart"/>
            <w:tcMar>
              <w:left w:w="57" w:type="dxa"/>
              <w:right w:w="57" w:type="dxa"/>
            </w:tcMar>
            <w:vAlign w:val="center"/>
          </w:tcPr>
          <w:p w:rsidR="00231162" w:rsidRPr="00AC4483" w:rsidRDefault="00231162" w:rsidP="00E208E3">
            <w:pPr>
              <w:spacing w:line="280" w:lineRule="exact"/>
              <w:jc w:val="center"/>
            </w:pPr>
            <w:r w:rsidRPr="00AC4483">
              <w:rPr>
                <w:rFonts w:hint="eastAsia"/>
              </w:rPr>
              <w:t>A</w:t>
            </w:r>
          </w:p>
        </w:tc>
        <w:tc>
          <w:tcPr>
            <w:tcW w:w="1069" w:type="dxa"/>
            <w:tcMar>
              <w:left w:w="57" w:type="dxa"/>
              <w:right w:w="57" w:type="dxa"/>
            </w:tcMar>
            <w:vAlign w:val="center"/>
          </w:tcPr>
          <w:p w:rsidR="00231162" w:rsidRPr="00AC4483" w:rsidRDefault="00231162" w:rsidP="00E208E3">
            <w:pPr>
              <w:spacing w:line="280" w:lineRule="exact"/>
              <w:jc w:val="center"/>
            </w:pPr>
            <w:r w:rsidRPr="00AC4483">
              <w:rPr>
                <w:rFonts w:hint="eastAsia"/>
              </w:rPr>
              <w:t>异亮氨酸</w:t>
            </w:r>
          </w:p>
        </w:tc>
        <w:tc>
          <w:tcPr>
            <w:tcW w:w="1029" w:type="dxa"/>
            <w:tcMar>
              <w:left w:w="57" w:type="dxa"/>
              <w:right w:w="57" w:type="dxa"/>
            </w:tcMar>
            <w:vAlign w:val="center"/>
          </w:tcPr>
          <w:p w:rsidR="00231162" w:rsidRPr="00AC4483" w:rsidRDefault="00231162" w:rsidP="00E208E3">
            <w:pPr>
              <w:spacing w:line="280" w:lineRule="exact"/>
              <w:jc w:val="center"/>
            </w:pPr>
            <w:r w:rsidRPr="00AC4483">
              <w:rPr>
                <w:rFonts w:hint="eastAsia"/>
              </w:rPr>
              <w:t>苏氨酸</w:t>
            </w:r>
          </w:p>
        </w:tc>
        <w:tc>
          <w:tcPr>
            <w:tcW w:w="1097" w:type="dxa"/>
            <w:tcMar>
              <w:left w:w="57" w:type="dxa"/>
              <w:right w:w="57" w:type="dxa"/>
            </w:tcMar>
            <w:vAlign w:val="center"/>
          </w:tcPr>
          <w:p w:rsidR="00231162" w:rsidRPr="00AC4483" w:rsidRDefault="00231162" w:rsidP="00E208E3">
            <w:pPr>
              <w:spacing w:line="280" w:lineRule="exact"/>
              <w:jc w:val="center"/>
            </w:pPr>
            <w:r w:rsidRPr="00AC4483">
              <w:rPr>
                <w:rFonts w:hint="eastAsia"/>
              </w:rPr>
              <w:t>天冬酰胺</w:t>
            </w:r>
          </w:p>
        </w:tc>
        <w:tc>
          <w:tcPr>
            <w:tcW w:w="993" w:type="dxa"/>
            <w:tcMar>
              <w:left w:w="57" w:type="dxa"/>
              <w:right w:w="57" w:type="dxa"/>
            </w:tcMar>
            <w:vAlign w:val="center"/>
          </w:tcPr>
          <w:p w:rsidR="00231162" w:rsidRPr="00AC4483" w:rsidRDefault="00231162" w:rsidP="00E208E3">
            <w:pPr>
              <w:spacing w:line="280" w:lineRule="exact"/>
              <w:jc w:val="center"/>
            </w:pPr>
            <w:r w:rsidRPr="00AC4483">
              <w:rPr>
                <w:rFonts w:hint="eastAsia"/>
              </w:rPr>
              <w:t>丝氨酸</w:t>
            </w:r>
          </w:p>
        </w:tc>
        <w:tc>
          <w:tcPr>
            <w:tcW w:w="850" w:type="dxa"/>
            <w:tcMar>
              <w:left w:w="57" w:type="dxa"/>
              <w:right w:w="57" w:type="dxa"/>
            </w:tcMar>
            <w:vAlign w:val="center"/>
          </w:tcPr>
          <w:p w:rsidR="00231162" w:rsidRPr="00AC4483" w:rsidRDefault="00231162" w:rsidP="00E208E3">
            <w:pPr>
              <w:spacing w:line="280" w:lineRule="exact"/>
              <w:jc w:val="center"/>
            </w:pPr>
            <w:r w:rsidRPr="00AC4483">
              <w:rPr>
                <w:rFonts w:hint="eastAsia"/>
              </w:rPr>
              <w:t>U</w:t>
            </w:r>
          </w:p>
        </w:tc>
      </w:tr>
      <w:tr w:rsidR="00231162" w:rsidRPr="00AC4483" w:rsidTr="00E208E3">
        <w:trPr>
          <w:trHeight w:val="194"/>
          <w:jc w:val="center"/>
        </w:trPr>
        <w:tc>
          <w:tcPr>
            <w:tcW w:w="831" w:type="dxa"/>
            <w:vMerge/>
            <w:tcMar>
              <w:left w:w="57" w:type="dxa"/>
              <w:right w:w="57" w:type="dxa"/>
            </w:tcMar>
            <w:vAlign w:val="center"/>
          </w:tcPr>
          <w:p w:rsidR="00231162" w:rsidRPr="00AC4483" w:rsidRDefault="00231162" w:rsidP="00E208E3">
            <w:pPr>
              <w:spacing w:line="280" w:lineRule="exact"/>
              <w:jc w:val="center"/>
            </w:pPr>
          </w:p>
        </w:tc>
        <w:tc>
          <w:tcPr>
            <w:tcW w:w="1069" w:type="dxa"/>
            <w:tcMar>
              <w:left w:w="57" w:type="dxa"/>
              <w:right w:w="57" w:type="dxa"/>
            </w:tcMar>
            <w:vAlign w:val="center"/>
          </w:tcPr>
          <w:p w:rsidR="00231162" w:rsidRPr="00AC4483" w:rsidRDefault="00231162" w:rsidP="00E208E3">
            <w:pPr>
              <w:spacing w:line="280" w:lineRule="exact"/>
              <w:jc w:val="center"/>
            </w:pPr>
            <w:r w:rsidRPr="00AC4483">
              <w:rPr>
                <w:rFonts w:hint="eastAsia"/>
              </w:rPr>
              <w:t>异亮氨酸</w:t>
            </w:r>
          </w:p>
        </w:tc>
        <w:tc>
          <w:tcPr>
            <w:tcW w:w="1029" w:type="dxa"/>
            <w:tcMar>
              <w:left w:w="57" w:type="dxa"/>
              <w:right w:w="57" w:type="dxa"/>
            </w:tcMar>
            <w:vAlign w:val="center"/>
          </w:tcPr>
          <w:p w:rsidR="00231162" w:rsidRPr="00AC4483" w:rsidRDefault="00231162" w:rsidP="00E208E3">
            <w:pPr>
              <w:spacing w:line="280" w:lineRule="exact"/>
              <w:jc w:val="center"/>
            </w:pPr>
            <w:r w:rsidRPr="00AC4483">
              <w:rPr>
                <w:rFonts w:hint="eastAsia"/>
              </w:rPr>
              <w:t>苏氨酸</w:t>
            </w:r>
          </w:p>
        </w:tc>
        <w:tc>
          <w:tcPr>
            <w:tcW w:w="1097" w:type="dxa"/>
            <w:tcMar>
              <w:left w:w="57" w:type="dxa"/>
              <w:right w:w="57" w:type="dxa"/>
            </w:tcMar>
            <w:vAlign w:val="center"/>
          </w:tcPr>
          <w:p w:rsidR="00231162" w:rsidRPr="00AC4483" w:rsidRDefault="00231162" w:rsidP="00E208E3">
            <w:pPr>
              <w:spacing w:line="280" w:lineRule="exact"/>
              <w:jc w:val="center"/>
            </w:pPr>
            <w:r w:rsidRPr="00AC4483">
              <w:rPr>
                <w:rFonts w:hint="eastAsia"/>
              </w:rPr>
              <w:t>天冬酰胺</w:t>
            </w:r>
          </w:p>
        </w:tc>
        <w:tc>
          <w:tcPr>
            <w:tcW w:w="993" w:type="dxa"/>
            <w:tcMar>
              <w:left w:w="57" w:type="dxa"/>
              <w:right w:w="57" w:type="dxa"/>
            </w:tcMar>
            <w:vAlign w:val="center"/>
          </w:tcPr>
          <w:p w:rsidR="00231162" w:rsidRPr="00AC4483" w:rsidRDefault="00231162" w:rsidP="00E208E3">
            <w:pPr>
              <w:spacing w:line="280" w:lineRule="exact"/>
              <w:jc w:val="center"/>
            </w:pPr>
            <w:r w:rsidRPr="00AC4483">
              <w:rPr>
                <w:rFonts w:hint="eastAsia"/>
              </w:rPr>
              <w:t>丝氨酸</w:t>
            </w:r>
          </w:p>
        </w:tc>
        <w:tc>
          <w:tcPr>
            <w:tcW w:w="850" w:type="dxa"/>
            <w:tcMar>
              <w:left w:w="57" w:type="dxa"/>
              <w:right w:w="57" w:type="dxa"/>
            </w:tcMar>
            <w:vAlign w:val="center"/>
          </w:tcPr>
          <w:p w:rsidR="00231162" w:rsidRPr="00AC4483" w:rsidRDefault="00231162" w:rsidP="00E208E3">
            <w:pPr>
              <w:spacing w:line="280" w:lineRule="exact"/>
              <w:jc w:val="center"/>
            </w:pPr>
            <w:r w:rsidRPr="00AC4483">
              <w:rPr>
                <w:rFonts w:hint="eastAsia"/>
              </w:rPr>
              <w:t>C</w:t>
            </w:r>
          </w:p>
        </w:tc>
      </w:tr>
      <w:tr w:rsidR="00231162" w:rsidRPr="00AC4483" w:rsidTr="00E208E3">
        <w:trPr>
          <w:trHeight w:val="201"/>
          <w:jc w:val="center"/>
        </w:trPr>
        <w:tc>
          <w:tcPr>
            <w:tcW w:w="831" w:type="dxa"/>
            <w:tcMar>
              <w:left w:w="57" w:type="dxa"/>
              <w:right w:w="57" w:type="dxa"/>
            </w:tcMar>
            <w:vAlign w:val="center"/>
          </w:tcPr>
          <w:p w:rsidR="00231162" w:rsidRPr="00AC4483" w:rsidRDefault="00231162" w:rsidP="00E208E3">
            <w:pPr>
              <w:spacing w:line="280" w:lineRule="exact"/>
              <w:jc w:val="center"/>
            </w:pPr>
            <w:r w:rsidRPr="00AC4483">
              <w:rPr>
                <w:rFonts w:hint="eastAsia"/>
              </w:rPr>
              <w:t>G</w:t>
            </w:r>
          </w:p>
        </w:tc>
        <w:tc>
          <w:tcPr>
            <w:tcW w:w="1069" w:type="dxa"/>
            <w:tcMar>
              <w:left w:w="57" w:type="dxa"/>
              <w:right w:w="57" w:type="dxa"/>
            </w:tcMar>
            <w:vAlign w:val="center"/>
          </w:tcPr>
          <w:p w:rsidR="00231162" w:rsidRPr="00AC4483" w:rsidRDefault="00231162" w:rsidP="00E208E3">
            <w:pPr>
              <w:spacing w:line="280" w:lineRule="exact"/>
              <w:jc w:val="center"/>
            </w:pPr>
            <w:r w:rsidRPr="00AC4483">
              <w:rPr>
                <w:rFonts w:hint="eastAsia"/>
              </w:rPr>
              <w:t>缬氨酸</w:t>
            </w:r>
          </w:p>
        </w:tc>
        <w:tc>
          <w:tcPr>
            <w:tcW w:w="1029" w:type="dxa"/>
            <w:tcMar>
              <w:left w:w="57" w:type="dxa"/>
              <w:right w:w="57" w:type="dxa"/>
            </w:tcMar>
            <w:vAlign w:val="center"/>
          </w:tcPr>
          <w:p w:rsidR="00231162" w:rsidRPr="00AC4483" w:rsidRDefault="00231162" w:rsidP="00E208E3">
            <w:pPr>
              <w:spacing w:line="280" w:lineRule="exact"/>
              <w:jc w:val="center"/>
            </w:pPr>
            <w:r w:rsidRPr="00AC4483">
              <w:rPr>
                <w:rFonts w:hint="eastAsia"/>
              </w:rPr>
              <w:t>丙氨酸</w:t>
            </w:r>
          </w:p>
        </w:tc>
        <w:tc>
          <w:tcPr>
            <w:tcW w:w="1097" w:type="dxa"/>
            <w:tcMar>
              <w:left w:w="57" w:type="dxa"/>
              <w:right w:w="57" w:type="dxa"/>
            </w:tcMar>
            <w:vAlign w:val="center"/>
          </w:tcPr>
          <w:p w:rsidR="00231162" w:rsidRPr="00AC4483" w:rsidRDefault="00231162" w:rsidP="00E208E3">
            <w:pPr>
              <w:spacing w:line="280" w:lineRule="exact"/>
              <w:jc w:val="center"/>
            </w:pPr>
            <w:r w:rsidRPr="00AC4483">
              <w:rPr>
                <w:rFonts w:hint="eastAsia"/>
              </w:rPr>
              <w:t>天冬氨酸</w:t>
            </w:r>
          </w:p>
        </w:tc>
        <w:tc>
          <w:tcPr>
            <w:tcW w:w="993" w:type="dxa"/>
            <w:tcMar>
              <w:left w:w="57" w:type="dxa"/>
              <w:right w:w="57" w:type="dxa"/>
            </w:tcMar>
            <w:vAlign w:val="center"/>
          </w:tcPr>
          <w:p w:rsidR="00231162" w:rsidRPr="00AC4483" w:rsidRDefault="00231162" w:rsidP="00E208E3">
            <w:pPr>
              <w:spacing w:line="280" w:lineRule="exact"/>
              <w:jc w:val="center"/>
            </w:pPr>
            <w:r w:rsidRPr="00AC4483">
              <w:rPr>
                <w:rFonts w:hint="eastAsia"/>
              </w:rPr>
              <w:t>甘氨酸</w:t>
            </w:r>
          </w:p>
        </w:tc>
        <w:tc>
          <w:tcPr>
            <w:tcW w:w="850" w:type="dxa"/>
            <w:tcMar>
              <w:left w:w="57" w:type="dxa"/>
              <w:right w:w="57" w:type="dxa"/>
            </w:tcMar>
            <w:vAlign w:val="center"/>
          </w:tcPr>
          <w:p w:rsidR="00231162" w:rsidRPr="00AC4483" w:rsidRDefault="00231162" w:rsidP="00E208E3">
            <w:pPr>
              <w:spacing w:line="280" w:lineRule="exact"/>
              <w:jc w:val="center"/>
            </w:pPr>
            <w:r w:rsidRPr="00AC4483">
              <w:rPr>
                <w:rFonts w:hint="eastAsia"/>
              </w:rPr>
              <w:t>U</w:t>
            </w:r>
          </w:p>
        </w:tc>
      </w:tr>
    </w:tbl>
    <w:p w:rsidR="00231162" w:rsidRPr="00B956F0" w:rsidRDefault="00231162" w:rsidP="00231162">
      <w:pPr>
        <w:jc w:val="center"/>
      </w:pPr>
    </w:p>
    <w:p w:rsidR="00231162" w:rsidRDefault="00231162" w:rsidP="00231162">
      <w:pPr>
        <w:ind w:firstLineChars="250" w:firstLine="525"/>
      </w:pPr>
      <w:r w:rsidRPr="00C7529A">
        <w:rPr>
          <w:rFonts w:ascii="宋体" w:hAnsi="宋体" w:cs="宋体" w:hint="eastAsia"/>
        </w:rPr>
        <w:t>①</w:t>
      </w:r>
      <w:r>
        <w:rPr>
          <w:rFonts w:ascii="宋体" w:hAnsi="宋体" w:cs="宋体" w:hint="eastAsia"/>
        </w:rPr>
        <w:t xml:space="preserve"> </w:t>
      </w:r>
      <w:r>
        <w:rPr>
          <w:rFonts w:hint="eastAsia"/>
        </w:rPr>
        <w:t>突变基因表达的</w:t>
      </w:r>
      <w:r>
        <w:rPr>
          <w:rFonts w:ascii="宋体" w:hAnsi="宋体" w:hint="eastAsia"/>
        </w:rPr>
        <w:t>蛋白质</w:t>
      </w:r>
      <w:r w:rsidRPr="00C7529A">
        <w:rPr>
          <w:rFonts w:ascii="宋体" w:hAnsi="宋体" w:hint="eastAsia"/>
        </w:rPr>
        <w:t>中的</w:t>
      </w:r>
      <w:r>
        <w:rPr>
          <w:rFonts w:hint="eastAsia"/>
        </w:rPr>
        <w:t>氨基酸变化是</w:t>
      </w:r>
      <w:r w:rsidR="00D73365" w:rsidRPr="00D73365">
        <w:rPr>
          <w:rFonts w:ascii="宋体" w:hAnsi="宋体" w:hint="eastAsia"/>
          <w:u w:val="single"/>
        </w:rPr>
        <w:t xml:space="preserve">        </w:t>
      </w:r>
      <w:r>
        <w:rPr>
          <w:rFonts w:hint="eastAsia"/>
        </w:rPr>
        <w:t>，</w:t>
      </w:r>
      <w:r w:rsidR="00FD527B">
        <w:rPr>
          <w:rFonts w:hint="eastAsia"/>
        </w:rPr>
        <w:t>这</w:t>
      </w:r>
      <w:r>
        <w:rPr>
          <w:rFonts w:hint="eastAsia"/>
        </w:rPr>
        <w:t>导致其功能下降</w:t>
      </w:r>
      <w:r w:rsidRPr="00C7529A">
        <w:rPr>
          <w:rFonts w:ascii="宋体" w:hAnsi="宋体" w:hint="eastAsia"/>
        </w:rPr>
        <w:t>。</w:t>
      </w:r>
    </w:p>
    <w:p w:rsidR="00231162" w:rsidRDefault="00231162" w:rsidP="00231162">
      <w:pPr>
        <w:ind w:firstLineChars="250" w:firstLine="525"/>
      </w:pPr>
      <w:r w:rsidRPr="00C7529A">
        <w:rPr>
          <w:rFonts w:ascii="宋体" w:hAnsi="宋体" w:cs="宋体" w:hint="eastAsia"/>
        </w:rPr>
        <w:t>②</w:t>
      </w:r>
      <w:r>
        <w:rPr>
          <w:rFonts w:ascii="宋体" w:hAnsi="宋体" w:cs="宋体" w:hint="eastAsia"/>
        </w:rPr>
        <w:t xml:space="preserve"> </w:t>
      </w:r>
      <w:r>
        <w:rPr>
          <w:rFonts w:hint="eastAsia"/>
        </w:rPr>
        <w:t>与正常纯合子相比，</w:t>
      </w:r>
      <w:bookmarkStart w:id="5" w:name="_Hlk165761728"/>
      <w:r w:rsidRPr="008468E5">
        <w:t>E</w:t>
      </w:r>
      <w:r>
        <w:t>基因</w:t>
      </w:r>
      <w:r>
        <w:rPr>
          <w:rFonts w:hint="eastAsia"/>
        </w:rPr>
        <w:t>突变携带者</w:t>
      </w:r>
      <w:bookmarkEnd w:id="5"/>
      <w:r w:rsidRPr="00473D12">
        <w:t>发生肥胖的概率</w:t>
      </w:r>
      <w:r>
        <w:rPr>
          <w:rFonts w:hint="eastAsia"/>
        </w:rPr>
        <w:t>大大降低。试解释原因。</w:t>
      </w:r>
    </w:p>
    <w:p w:rsidR="00231162" w:rsidRPr="008319E0" w:rsidRDefault="00231162" w:rsidP="006E5D26">
      <w:r w:rsidRPr="00624AC3">
        <w:t>（</w:t>
      </w:r>
      <w:r w:rsidRPr="00624AC3">
        <w:t>3</w:t>
      </w:r>
      <w:r w:rsidRPr="00624AC3">
        <w:t>）</w:t>
      </w:r>
      <w:r>
        <w:rPr>
          <w:rFonts w:hint="eastAsia"/>
        </w:rPr>
        <w:t>综合以上信息，提出一个治疗肥胖的思路。</w:t>
      </w:r>
    </w:p>
    <w:p w:rsidR="00FD527B" w:rsidRDefault="00FD527B">
      <w:pPr>
        <w:widowControl/>
        <w:jc w:val="left"/>
      </w:pPr>
      <w:r>
        <w:br w:type="page"/>
      </w:r>
    </w:p>
    <w:p w:rsidR="00231162" w:rsidRDefault="00231162" w:rsidP="00231162">
      <w:r w:rsidRPr="00351AC3">
        <w:lastRenderedPageBreak/>
        <w:t>1</w:t>
      </w:r>
      <w:r>
        <w:t>7</w:t>
      </w:r>
      <w:r w:rsidR="00DF3E04">
        <w:rPr>
          <w:rFonts w:ascii="宋体" w:hAnsi="宋体"/>
        </w:rPr>
        <w:t>.（</w:t>
      </w:r>
      <w:r w:rsidRPr="00351AC3">
        <w:t>1</w:t>
      </w:r>
      <w:r>
        <w:t>2</w:t>
      </w:r>
      <w:r>
        <w:rPr>
          <w:rFonts w:hint="eastAsia"/>
        </w:rPr>
        <w:t>分</w:t>
      </w:r>
      <w:r w:rsidRPr="00351AC3">
        <w:t>）</w:t>
      </w:r>
    </w:p>
    <w:p w:rsidR="00231162" w:rsidRPr="004633FE" w:rsidRDefault="00231162" w:rsidP="006E5D26">
      <w:pPr>
        <w:ind w:firstLineChars="200" w:firstLine="420"/>
        <w:rPr>
          <w:rFonts w:ascii="Open Sans" w:hAnsi="Open Sans" w:cs="Open Sans"/>
          <w:color w:val="1C1D1E"/>
          <w:shd w:val="clear" w:color="auto" w:fill="FFFFFF"/>
        </w:rPr>
      </w:pPr>
      <w:r w:rsidRPr="004633FE">
        <w:rPr>
          <w:rFonts w:ascii="Open Sans" w:hAnsi="Open Sans" w:cs="Open Sans" w:hint="eastAsia"/>
          <w:color w:val="1C1D1E"/>
          <w:shd w:val="clear" w:color="auto" w:fill="FFFFFF"/>
        </w:rPr>
        <w:t>研究者发现一株雄性不育突变玉米</w:t>
      </w:r>
      <w:r w:rsidRPr="00216565">
        <w:rPr>
          <w:color w:val="1C1D1E"/>
          <w:shd w:val="clear" w:color="auto" w:fill="FFFFFF"/>
        </w:rPr>
        <w:t>m</w:t>
      </w:r>
      <w:r>
        <w:rPr>
          <w:rFonts w:ascii="Open Sans" w:hAnsi="Open Sans" w:cs="Open Sans" w:hint="eastAsia"/>
          <w:color w:val="1C1D1E"/>
          <w:shd w:val="clear" w:color="auto" w:fill="FFFFFF"/>
        </w:rPr>
        <w:t>，对其雄性不育的原因进行了研究</w:t>
      </w:r>
      <w:r w:rsidRPr="004633FE">
        <w:rPr>
          <w:rFonts w:ascii="Open Sans" w:hAnsi="Open Sans" w:cs="Open Sans" w:hint="eastAsia"/>
          <w:color w:val="1C1D1E"/>
          <w:shd w:val="clear" w:color="auto" w:fill="FFFFFF"/>
        </w:rPr>
        <w:t>。</w:t>
      </w:r>
    </w:p>
    <w:p w:rsidR="00231162" w:rsidRPr="002F566F" w:rsidRDefault="00231162" w:rsidP="00231162">
      <w:pPr>
        <w:ind w:left="491" w:hangingChars="234" w:hanging="491"/>
        <w:rPr>
          <w:rFonts w:ascii="Open Sans" w:hAnsi="Open Sans" w:cs="Open Sans"/>
          <w:color w:val="000000"/>
          <w:shd w:val="clear" w:color="auto" w:fill="FFFFFF"/>
        </w:rPr>
      </w:pPr>
      <w:r w:rsidRPr="00216565">
        <w:rPr>
          <w:color w:val="1C1D1E"/>
          <w:shd w:val="clear" w:color="auto" w:fill="FFFFFF"/>
        </w:rPr>
        <w:t>（</w:t>
      </w:r>
      <w:r w:rsidRPr="00216565">
        <w:rPr>
          <w:color w:val="1C1D1E"/>
          <w:shd w:val="clear" w:color="auto" w:fill="FFFFFF"/>
        </w:rPr>
        <w:t>1</w:t>
      </w:r>
      <w:r w:rsidRPr="00216565">
        <w:rPr>
          <w:color w:val="1C1D1E"/>
          <w:shd w:val="clear" w:color="auto" w:fill="FFFFFF"/>
        </w:rPr>
        <w:t>）</w:t>
      </w:r>
      <w:r w:rsidR="003227D7">
        <w:rPr>
          <w:rFonts w:hint="eastAsia"/>
          <w:color w:val="1C1D1E"/>
          <w:shd w:val="clear" w:color="auto" w:fill="FFFFFF"/>
        </w:rPr>
        <w:t>将</w:t>
      </w:r>
      <w:r w:rsidR="003227D7">
        <w:rPr>
          <w:rFonts w:hint="eastAsia"/>
          <w:color w:val="1C1D1E"/>
          <w:shd w:val="clear" w:color="auto" w:fill="FFFFFF"/>
        </w:rPr>
        <w:t>m</w:t>
      </w:r>
      <w:r w:rsidRPr="002F566F">
        <w:rPr>
          <w:rFonts w:ascii="Open Sans" w:hAnsi="Open Sans" w:cs="Open Sans" w:hint="eastAsia"/>
          <w:color w:val="000000"/>
          <w:shd w:val="clear" w:color="auto" w:fill="FFFFFF"/>
        </w:rPr>
        <w:t>与野生自交系玉米（一直通过自交繁育的品系）杂交，后代育性正常</w:t>
      </w:r>
      <w:r>
        <w:rPr>
          <w:rFonts w:ascii="Open Sans" w:hAnsi="Open Sans" w:cs="Open Sans" w:hint="eastAsia"/>
          <w:color w:val="000000"/>
          <w:shd w:val="clear" w:color="auto" w:fill="FFFFFF"/>
        </w:rPr>
        <w:t>与</w:t>
      </w:r>
      <w:r w:rsidRPr="002F566F">
        <w:rPr>
          <w:rFonts w:ascii="Open Sans" w:hAnsi="Open Sans" w:cs="Open Sans" w:hint="eastAsia"/>
          <w:color w:val="000000"/>
          <w:shd w:val="clear" w:color="auto" w:fill="FFFFFF"/>
        </w:rPr>
        <w:t>雄性不育</w:t>
      </w:r>
      <w:r>
        <w:rPr>
          <w:rFonts w:ascii="Open Sans" w:hAnsi="Open Sans" w:cs="Open Sans" w:hint="eastAsia"/>
          <w:color w:val="000000"/>
          <w:shd w:val="clear" w:color="auto" w:fill="FFFFFF"/>
        </w:rPr>
        <w:t>比例为</w:t>
      </w:r>
      <w:r w:rsidRPr="00216565">
        <w:rPr>
          <w:color w:val="000000"/>
          <w:shd w:val="clear" w:color="auto" w:fill="FFFFFF"/>
        </w:rPr>
        <w:t>1</w:t>
      </w:r>
      <w:r w:rsidRPr="00216565">
        <w:rPr>
          <w:rFonts w:ascii="宋体" w:hAnsi="宋体"/>
          <w:color w:val="000000"/>
          <w:shd w:val="clear" w:color="auto" w:fill="FFFFFF"/>
        </w:rPr>
        <w:t>:</w:t>
      </w:r>
      <w:r w:rsidRPr="00216565">
        <w:rPr>
          <w:color w:val="000000"/>
          <w:shd w:val="clear" w:color="auto" w:fill="FFFFFF"/>
        </w:rPr>
        <w:t>1</w:t>
      </w:r>
      <w:r w:rsidRPr="002F566F">
        <w:rPr>
          <w:rFonts w:ascii="Open Sans" w:hAnsi="Open Sans" w:cs="Open Sans" w:hint="eastAsia"/>
          <w:color w:val="000000"/>
          <w:shd w:val="clear" w:color="auto" w:fill="FFFFFF"/>
        </w:rPr>
        <w:t>，说明</w:t>
      </w:r>
      <w:r w:rsidR="00734E35" w:rsidRPr="00216565">
        <w:rPr>
          <w:color w:val="1C1D1E"/>
          <w:shd w:val="clear" w:color="auto" w:fill="FFFFFF"/>
        </w:rPr>
        <w:t>m</w:t>
      </w:r>
      <w:r w:rsidRPr="002F566F">
        <w:rPr>
          <w:rFonts w:ascii="Open Sans" w:hAnsi="Open Sans" w:cs="Open Sans" w:hint="eastAsia"/>
          <w:color w:val="000000"/>
          <w:shd w:val="clear" w:color="auto" w:fill="FFFFFF"/>
        </w:rPr>
        <w:t>为杂合子，判断的</w:t>
      </w:r>
      <w:r w:rsidR="004439A7">
        <w:rPr>
          <w:rFonts w:ascii="Open Sans" w:hAnsi="Open Sans" w:cs="Open Sans" w:hint="eastAsia"/>
          <w:color w:val="000000"/>
          <w:shd w:val="clear" w:color="auto" w:fill="FFFFFF"/>
        </w:rPr>
        <w:t>理由</w:t>
      </w:r>
      <w:r w:rsidRPr="002F566F">
        <w:rPr>
          <w:rFonts w:ascii="Open Sans" w:hAnsi="Open Sans" w:cs="Open Sans" w:hint="eastAsia"/>
          <w:color w:val="000000"/>
          <w:shd w:val="clear" w:color="auto" w:fill="FFFFFF"/>
        </w:rPr>
        <w:t>是</w:t>
      </w:r>
      <w:r w:rsidR="00D73365" w:rsidRPr="00D73365">
        <w:rPr>
          <w:rFonts w:ascii="宋体" w:hAnsi="宋体" w:hint="eastAsia"/>
          <w:u w:val="single"/>
        </w:rPr>
        <w:t xml:space="preserve">        </w:t>
      </w:r>
      <w:r w:rsidRPr="002F566F">
        <w:rPr>
          <w:rFonts w:ascii="Open Sans" w:hAnsi="Open Sans" w:cs="Open Sans" w:hint="eastAsia"/>
          <w:color w:val="000000"/>
          <w:shd w:val="clear" w:color="auto" w:fill="FFFFFF"/>
        </w:rPr>
        <w:t>。</w:t>
      </w:r>
    </w:p>
    <w:p w:rsidR="00231162" w:rsidRDefault="00231162" w:rsidP="00231162">
      <w:pPr>
        <w:ind w:left="525" w:hangingChars="250" w:hanging="525"/>
      </w:pPr>
      <w:r w:rsidRPr="00216565">
        <w:rPr>
          <w:color w:val="1C1D1E"/>
          <w:shd w:val="clear" w:color="auto" w:fill="FFFFFF"/>
        </w:rPr>
        <w:t>（</w:t>
      </w:r>
      <w:r>
        <w:rPr>
          <w:color w:val="1C1D1E"/>
          <w:shd w:val="clear" w:color="auto" w:fill="FFFFFF"/>
        </w:rPr>
        <w:t>2</w:t>
      </w:r>
      <w:r w:rsidRPr="00216565">
        <w:rPr>
          <w:color w:val="1C1D1E"/>
          <w:shd w:val="clear" w:color="auto" w:fill="FFFFFF"/>
        </w:rPr>
        <w:t>）</w:t>
      </w:r>
      <w:r>
        <w:rPr>
          <w:rFonts w:hint="eastAsia"/>
          <w:color w:val="1C1D1E"/>
          <w:shd w:val="clear" w:color="auto" w:fill="FFFFFF"/>
        </w:rPr>
        <w:t>观察野生型</w:t>
      </w:r>
      <w:r w:rsidR="00734E35">
        <w:rPr>
          <w:rFonts w:hint="eastAsia"/>
          <w:color w:val="1C1D1E"/>
          <w:shd w:val="clear" w:color="auto" w:fill="FFFFFF"/>
        </w:rPr>
        <w:t>玉米</w:t>
      </w:r>
      <w:r w:rsidR="00734E35">
        <w:rPr>
          <w:rFonts w:ascii="Open Sans" w:hAnsi="Open Sans" w:cs="Open Sans" w:hint="eastAsia"/>
          <w:color w:val="1C1D1E"/>
          <w:shd w:val="clear" w:color="auto" w:fill="FFFFFF"/>
        </w:rPr>
        <w:t>（</w:t>
      </w:r>
      <w:r w:rsidR="00734E35" w:rsidRPr="00231162">
        <w:rPr>
          <w:color w:val="1C1D1E"/>
          <w:shd w:val="clear" w:color="auto" w:fill="FFFFFF"/>
        </w:rPr>
        <w:t>2n=20</w:t>
      </w:r>
      <w:r w:rsidR="00734E35">
        <w:rPr>
          <w:rFonts w:ascii="Open Sans" w:hAnsi="Open Sans" w:cs="Open Sans" w:hint="eastAsia"/>
          <w:color w:val="1C1D1E"/>
          <w:shd w:val="clear" w:color="auto" w:fill="FFFFFF"/>
        </w:rPr>
        <w:t>）</w:t>
      </w:r>
      <w:r>
        <w:rPr>
          <w:rFonts w:hint="eastAsia"/>
          <w:color w:val="1C1D1E"/>
          <w:shd w:val="clear" w:color="auto" w:fill="FFFFFF"/>
        </w:rPr>
        <w:t>和</w:t>
      </w:r>
      <w:r w:rsidRPr="00216565">
        <w:rPr>
          <w:color w:val="000000"/>
          <w:shd w:val="clear" w:color="auto" w:fill="FFFFFF"/>
        </w:rPr>
        <w:t>m</w:t>
      </w:r>
      <w:r>
        <w:rPr>
          <w:rFonts w:ascii="Open Sans" w:hAnsi="Open Sans" w:cs="Open Sans" w:hint="eastAsia"/>
          <w:color w:val="000000"/>
          <w:shd w:val="clear" w:color="auto" w:fill="FFFFFF"/>
        </w:rPr>
        <w:t>的花粉母细胞减数分裂过程，结果如图</w:t>
      </w:r>
      <w:r w:rsidRPr="00216565">
        <w:rPr>
          <w:color w:val="000000"/>
          <w:shd w:val="clear" w:color="auto" w:fill="FFFFFF"/>
        </w:rPr>
        <w:t>1</w:t>
      </w:r>
      <w:r>
        <w:rPr>
          <w:rFonts w:ascii="Open Sans" w:hAnsi="Open Sans" w:cs="Open Sans" w:hint="eastAsia"/>
          <w:color w:val="000000"/>
          <w:shd w:val="clear" w:color="auto" w:fill="FFFFFF"/>
        </w:rPr>
        <w:t>。</w:t>
      </w:r>
      <w:r>
        <w:t>在野生型</w:t>
      </w:r>
      <w:r>
        <w:rPr>
          <w:rFonts w:hint="eastAsia"/>
        </w:rPr>
        <w:t>玉米减数分裂的</w:t>
      </w:r>
      <w:r>
        <w:t>终变期，</w:t>
      </w:r>
      <w:r>
        <w:rPr>
          <w:rFonts w:hint="eastAsia"/>
        </w:rPr>
        <w:t>可</w:t>
      </w:r>
      <w:r>
        <w:t>观察到</w:t>
      </w:r>
      <w:r w:rsidRPr="007A1CE9">
        <w:t>10</w:t>
      </w:r>
      <w:r>
        <w:t>个</w:t>
      </w:r>
      <w:r w:rsidR="00D73365" w:rsidRPr="00D73365">
        <w:rPr>
          <w:rFonts w:ascii="宋体" w:hAnsi="宋体" w:hint="eastAsia"/>
          <w:u w:val="single"/>
        </w:rPr>
        <w:t xml:space="preserve">        </w:t>
      </w:r>
      <w:r>
        <w:t>，随后进行两</w:t>
      </w:r>
      <w:r>
        <w:rPr>
          <w:rFonts w:hint="eastAsia"/>
        </w:rPr>
        <w:t>次</w:t>
      </w:r>
      <w:r>
        <w:t>分裂形成四个</w:t>
      </w:r>
      <w:r>
        <w:rPr>
          <w:rFonts w:hint="eastAsia"/>
        </w:rPr>
        <w:t>子</w:t>
      </w:r>
      <w:r>
        <w:t>细胞。在</w:t>
      </w:r>
      <w:r w:rsidRPr="00216565">
        <w:rPr>
          <w:color w:val="000000"/>
          <w:shd w:val="clear" w:color="auto" w:fill="FFFFFF"/>
        </w:rPr>
        <w:t>m</w:t>
      </w:r>
      <w:r>
        <w:t>中</w:t>
      </w:r>
      <w:r w:rsidR="00734E35">
        <w:t>，</w:t>
      </w:r>
      <w:r>
        <w:rPr>
          <w:rFonts w:hint="eastAsia"/>
        </w:rPr>
        <w:t>粗线期</w:t>
      </w:r>
      <w:r>
        <w:t>之后染色体聚集并逐渐变成致密的染色质团，</w:t>
      </w:r>
      <w:r>
        <w:rPr>
          <w:rFonts w:hint="eastAsia"/>
        </w:rPr>
        <w:t>减数分裂被抑制。</w:t>
      </w:r>
      <w:r w:rsidR="00734E35">
        <w:rPr>
          <w:rFonts w:hint="eastAsia"/>
        </w:rPr>
        <w:t xml:space="preserve"> </w:t>
      </w:r>
      <w:r>
        <w:rPr>
          <w:rFonts w:hint="eastAsia"/>
        </w:rPr>
        <w:t xml:space="preserve"> </w:t>
      </w:r>
    </w:p>
    <w:p w:rsidR="00231162" w:rsidRDefault="0060356B" w:rsidP="00231162">
      <w:pPr>
        <w:ind w:firstLineChars="800" w:firstLine="1680"/>
      </w:pPr>
      <w:r>
        <w:rPr>
          <w:noProof/>
        </w:rPr>
        <w:pict>
          <v:group id="_x0000_s1311" style="position:absolute;left:0;text-align:left;margin-left:7.25pt;margin-top:3.35pt;width:149pt;height:144.15pt;z-index:251663360" coordorigin="1988,4519" coordsize="2980,2883">
            <v:shape id="_x0000_s1247" type="#_x0000_t202" style="position:absolute;left:2942;top:4519;width:1613;height:520;mso-width-relative:margin;mso-height-relative:margin" filled="f" stroked="f">
              <v:textbox style="mso-next-textbox:#_x0000_s1247" inset="0,0,0,0">
                <w:txbxContent>
                  <w:p w:rsidR="0043134E" w:rsidRPr="001A7057" w:rsidRDefault="0043134E" w:rsidP="00D357DE">
                    <w:pPr>
                      <w:ind w:firstLineChars="100" w:firstLine="180"/>
                      <w:rPr>
                        <w:sz w:val="18"/>
                      </w:rPr>
                    </w:pPr>
                    <w:r>
                      <w:rPr>
                        <w:rFonts w:hint="eastAsia"/>
                        <w:sz w:val="18"/>
                      </w:rPr>
                      <w:t>减数分裂</w:t>
                    </w:r>
                    <w:r>
                      <w:rPr>
                        <w:sz w:val="18"/>
                      </w:rPr>
                      <w:t>Ⅰ</w:t>
                    </w:r>
                    <w:r w:rsidRPr="001A7057">
                      <w:rPr>
                        <w:rFonts w:hint="eastAsia"/>
                        <w:sz w:val="18"/>
                      </w:rPr>
                      <w:t>前期</w:t>
                    </w:r>
                  </w:p>
                  <w:p w:rsidR="0043134E" w:rsidRPr="001A7057" w:rsidRDefault="0043134E" w:rsidP="001A7057">
                    <w:pPr>
                      <w:spacing w:line="240" w:lineRule="exact"/>
                      <w:rPr>
                        <w:sz w:val="18"/>
                      </w:rPr>
                    </w:pPr>
                    <w:r w:rsidRPr="001A7057">
                      <w:rPr>
                        <w:rFonts w:hint="eastAsia"/>
                        <w:sz w:val="18"/>
                      </w:rPr>
                      <w:t>粗线期</w:t>
                    </w:r>
                    <w:r w:rsidRPr="001A7057">
                      <w:rPr>
                        <w:rFonts w:hint="eastAsia"/>
                        <w:sz w:val="18"/>
                      </w:rPr>
                      <w:t xml:space="preserve">    </w:t>
                    </w:r>
                    <w:r w:rsidRPr="001A7057">
                      <w:rPr>
                        <w:rFonts w:hint="eastAsia"/>
                        <w:sz w:val="18"/>
                      </w:rPr>
                      <w:t>终变期</w:t>
                    </w:r>
                  </w:p>
                </w:txbxContent>
              </v:textbox>
            </v:shape>
            <v:shape id="_x0000_s1252" type="#_x0000_t202" style="position:absolute;left:1988;top:5524;width:579;height:1127;mso-width-relative:margin;mso-height-relative:margin" filled="f" stroked="f">
              <v:textbox style="mso-next-textbox:#_x0000_s1252" inset="0,0,0,0">
                <w:txbxContent>
                  <w:p w:rsidR="0043134E" w:rsidRDefault="0043134E" w:rsidP="001A7057">
                    <w:pPr>
                      <w:spacing w:line="240" w:lineRule="exact"/>
                      <w:jc w:val="right"/>
                      <w:rPr>
                        <w:sz w:val="18"/>
                      </w:rPr>
                    </w:pPr>
                    <w:r>
                      <w:rPr>
                        <w:rFonts w:hint="eastAsia"/>
                        <w:sz w:val="18"/>
                      </w:rPr>
                      <w:t>野生型</w:t>
                    </w:r>
                  </w:p>
                  <w:p w:rsidR="0043134E" w:rsidRDefault="0043134E" w:rsidP="001A7057">
                    <w:pPr>
                      <w:spacing w:line="240" w:lineRule="exact"/>
                      <w:jc w:val="right"/>
                      <w:rPr>
                        <w:sz w:val="18"/>
                      </w:rPr>
                    </w:pPr>
                  </w:p>
                  <w:p w:rsidR="0043134E" w:rsidRDefault="0043134E" w:rsidP="001A7057">
                    <w:pPr>
                      <w:spacing w:line="240" w:lineRule="exact"/>
                      <w:jc w:val="right"/>
                      <w:rPr>
                        <w:sz w:val="18"/>
                      </w:rPr>
                    </w:pPr>
                  </w:p>
                  <w:p w:rsidR="0043134E" w:rsidRPr="001A7057" w:rsidRDefault="0043134E" w:rsidP="001A7057">
                    <w:pPr>
                      <w:spacing w:line="240" w:lineRule="exact"/>
                      <w:jc w:val="right"/>
                      <w:rPr>
                        <w:sz w:val="18"/>
                      </w:rPr>
                    </w:pPr>
                    <w:proofErr w:type="gramStart"/>
                    <w:r>
                      <w:rPr>
                        <w:rFonts w:hint="eastAsia"/>
                        <w:sz w:val="18"/>
                      </w:rPr>
                      <w:t>m</w:t>
                    </w:r>
                    <w:proofErr w:type="gramEnd"/>
                  </w:p>
                </w:txbxContent>
              </v:textbox>
            </v:shape>
            <v:shape id="_x0000_s1253" type="#_x0000_t202" style="position:absolute;left:4482;top:7116;width:486;height:286;mso-width-relative:margin;mso-height-relative:margin" filled="f" stroked="f">
              <v:textbox style="mso-next-textbox:#_x0000_s1253" inset="0,0,0,0">
                <w:txbxContent>
                  <w:p w:rsidR="0043134E" w:rsidRPr="0034106B" w:rsidRDefault="0043134E" w:rsidP="001A7057">
                    <w:pPr>
                      <w:spacing w:line="240" w:lineRule="exact"/>
                    </w:pPr>
                    <w:r w:rsidRPr="0034106B">
                      <w:rPr>
                        <w:rFonts w:hint="eastAsia"/>
                      </w:rPr>
                      <w:t>图</w:t>
                    </w:r>
                    <w:r w:rsidRPr="0034106B">
                      <w:rPr>
                        <w:rFonts w:hint="eastAsia"/>
                      </w:rPr>
                      <w:t>1</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254" type="#_x0000_t87" style="position:absolute;left:3639;top:4396;width:57;height:850;rotation:90"/>
          </v:group>
        </w:pict>
      </w:r>
      <w:r w:rsidR="001A7057">
        <w:rPr>
          <w:rFonts w:hint="eastAsia"/>
          <w:noProof/>
        </w:rPr>
        <w:t xml:space="preserve"> </w:t>
      </w:r>
    </w:p>
    <w:p w:rsidR="00231162" w:rsidRDefault="0060356B" w:rsidP="00231162">
      <w:pPr>
        <w:ind w:left="525" w:hangingChars="250" w:hanging="525"/>
      </w:pPr>
      <w:r>
        <w:rPr>
          <w:noProof/>
        </w:rPr>
        <w:pict>
          <v:group id="_x0000_s1392" style="position:absolute;left:0;text-align:left;margin-left:230.8pt;margin-top:11.8pt;width:167.65pt;height:117.9pt;z-index:251664384" coordorigin="6459,5000" coordsize="3353,2358">
            <v:group id="_x0000_s1266" style="position:absolute;left:7199;top:5524;width:2534;height:916" coordorigin="3381,8385" coordsize="2711,970">
              <v:shape id="_x0000_s1256" style="position:absolute;left:3381;top:8452;width:2702;height:386" coordsize="2702,386" path="m,383c10,368,42,328,63,295,84,262,108,184,125,183v17,-1,20,69,43,103c191,320,196,369,265,386r315,c645,358,633,281,657,221,681,161,704,25,725,23v21,-2,40,124,58,183c801,265,808,348,834,375r105,-7c967,348,984,290,1005,252v21,-38,41,-113,60,-114c1084,137,1099,204,1120,243v21,39,36,110,74,132l1349,375v36,-29,44,-110,62,-172c1429,141,1440,6,1457,3v17,-3,30,121,57,183c1541,248,1525,346,1620,378r462,-1c2183,320,2184,52,2223,38v39,-14,65,244,91,257c2340,308,2347,103,2378,116v31,13,70,215,124,258l2702,374e" filled="f" strokecolor="#00b050" strokeweight="1pt">
                <v:path arrowok="t"/>
              </v:shape>
              <v:shape id="_x0000_s1258" style="position:absolute;left:3386;top:8536;width:2694;height:308" coordsize="2694,308" path="m,291v33,-1,155,17,198,-9c241,256,241,183,260,136,279,89,292,,309,2v17,2,27,98,51,146c384,196,382,267,452,291r326,2c850,257,850,76,886,76v36,,69,179,109,215l1126,291r1568,-1e" filled="f" strokecolor="red" strokeweight="1pt">
                <v:path arrowok="t"/>
              </v:shape>
              <v:shape id="_x0000_s1259" style="position:absolute;left:3414;top:8557;width:2090;height:285" coordsize="2090,285" path="m,203v16,12,17,56,98,69c179,285,381,279,487,280v106,1,118,2,248,l1266,269r243,c1564,235,1570,71,1598,63v28,-8,49,166,80,157c1709,211,1753,,1787,9v34,9,44,219,94,263l2090,275e" filled="f" strokecolor="#0070c0" strokeweight="1pt">
                <v:path arrowok="t"/>
              </v:shape>
              <v:shape id="_x0000_s1260" style="position:absolute;left:3383;top:8385;width:2697;height:456" coordsize="2697,456" path="m,450r374,6c456,381,454,4,494,2,534,,571,369,617,442r154,-3l1148,442v81,-22,77,-137,112,-137c1295,305,1320,416,1360,439r142,3c1575,443,1734,442,1800,442r97,2c1931,406,1968,216,2005,216v37,,52,188,115,226l2385,442r109,4c2527,430,2552,345,2586,344v34,-1,88,75,111,94e" filled="f" strokecolor="black [3213]" strokeweight="1pt">
                <v:path arrowok="t"/>
              </v:shape>
              <v:shape id="_x0000_s1261" style="position:absolute;left:3390;top:9047;width:2702;height:303" coordsize="2702,303" path="m,298c10,283,42,243,63,210,84,177,108,99,125,98v17,-1,20,69,43,103c191,235,200,284,265,301r296,2c622,278,611,193,630,148,649,103,657,31,673,31v16,,36,73,54,117c745,192,751,274,784,297l927,286v33,-23,36,-83,54,-126c999,117,1015,31,1033,31v18,,35,84,54,126c1106,199,1111,261,1147,283r157,8c1340,272,1346,208,1364,171v18,-37,29,-98,46,-100c1427,69,1439,122,1464,157v25,35,-8,104,95,126l2082,292c2189,245,2166,6,2204,3v38,-3,73,259,106,268c2343,280,2372,51,2404,54v32,3,48,196,98,235l2702,289e" filled="f" strokecolor="#00b050" strokeweight="1pt">
                <v:path arrowok="t"/>
              </v:shape>
              <v:shape id="_x0000_s1262" style="position:absolute;left:3395;top:9018;width:2694;height:337" coordsize="2694,337" path="m,320v33,-1,155,17,198,-9c241,285,242,202,260,165v18,-37,31,-80,48,-78c325,89,336,138,360,177v24,39,26,120,92,143l756,313c822,260,817,,851,1v34,1,62,264,108,317l1126,320v43,-7,57,-46,90,-47c1249,272,1280,305,1325,312v45,7,-68,2,160,3l2694,319e" filled="f" strokecolor="red" strokeweight="1pt">
                <v:path arrowok="t"/>
              </v:shape>
              <v:shape id="_x0000_s1263" style="position:absolute;left:3423;top:9042;width:2090;height:310" coordsize="2090,310" path="m,228v16,12,17,56,98,69c179,310,381,304,487,305v106,1,118,2,248,l1266,294r205,5c1522,251,1538,10,1574,5v36,-5,78,254,114,266c1724,283,1756,72,1788,76v32,4,43,184,93,221l2090,300e" filled="f" strokecolor="#0070c0" strokeweight="1pt">
                <v:path arrowok="t"/>
              </v:shape>
              <v:shape id="_x0000_s1264" style="position:absolute;left:3392;top:8994;width:2697;height:359" coordsize="2697,359" path="m,351r362,8c444,308,456,51,494,47v38,-4,48,240,94,289l771,340r343,-1c1188,312,1181,179,1217,179v36,,67,133,114,160l1502,343v78,1,232,,298,l1897,345v35,-48,74,-289,111,-289c2045,56,2057,295,2120,343r265,l2494,347c2529,290,2563,2,2597,1v34,-1,79,268,100,338e" filled="f" strokecolor="black [3213]" strokeweight="1pt">
                <v:path arrowok="t"/>
              </v:shape>
            </v:group>
            <v:shape id="_x0000_s1265" type="#_x0000_t202" style="position:absolute;left:7247;top:5222;width:2565;height:302;mso-width-relative:margin;mso-height-relative:margin" stroked="f">
              <v:textbox style="mso-next-textbox:#_x0000_s1265" inset="0,0,0,0">
                <w:txbxContent>
                  <w:p w:rsidR="0043134E" w:rsidRPr="00EE31C1" w:rsidRDefault="0043134E">
                    <w:pPr>
                      <w:rPr>
                        <w:b/>
                        <w:sz w:val="20"/>
                      </w:rPr>
                    </w:pPr>
                    <w:r w:rsidRPr="00246C41">
                      <w:rPr>
                        <w:rFonts w:hint="eastAsia"/>
                        <w:b/>
                        <w:sz w:val="18"/>
                      </w:rPr>
                      <w:t xml:space="preserve">A T G A T A G A C </w:t>
                    </w:r>
                    <w:proofErr w:type="spellStart"/>
                    <w:r w:rsidRPr="00246C41">
                      <w:rPr>
                        <w:rFonts w:hint="eastAsia"/>
                        <w:b/>
                        <w:sz w:val="18"/>
                      </w:rPr>
                      <w:t>C</w:t>
                    </w:r>
                    <w:proofErr w:type="spellEnd"/>
                    <w:r w:rsidRPr="00246C41">
                      <w:rPr>
                        <w:rFonts w:hint="eastAsia"/>
                        <w:b/>
                        <w:sz w:val="18"/>
                      </w:rPr>
                      <w:t xml:space="preserve"> G A </w:t>
                    </w:r>
                    <w:proofErr w:type="spellStart"/>
                    <w:r w:rsidRPr="00246C41">
                      <w:rPr>
                        <w:rFonts w:hint="eastAsia"/>
                        <w:b/>
                        <w:sz w:val="18"/>
                      </w:rPr>
                      <w:t>A</w:t>
                    </w:r>
                    <w:proofErr w:type="spellEnd"/>
                    <w:r w:rsidRPr="00EE31C1">
                      <w:rPr>
                        <w:rFonts w:hint="eastAsia"/>
                        <w:b/>
                        <w:sz w:val="20"/>
                      </w:rPr>
                      <w:t xml:space="preserve"> G</w:t>
                    </w:r>
                  </w:p>
                </w:txbxContent>
              </v:textbox>
            </v:shape>
            <v:shape id="_x0000_s1267" type="#_x0000_t202" style="position:absolute;left:7267;top:6533;width:2508;height:318;mso-width-relative:margin;mso-height-relative:margin" stroked="f">
              <v:textbox style="mso-next-textbox:#_x0000_s1267" inset="0,0,0,0">
                <w:txbxContent>
                  <w:p w:rsidR="0043134E" w:rsidRPr="00246C41" w:rsidRDefault="0043134E" w:rsidP="00413AA2">
                    <w:pPr>
                      <w:spacing w:line="240" w:lineRule="exact"/>
                      <w:rPr>
                        <w:b/>
                        <w:sz w:val="18"/>
                      </w:rPr>
                    </w:pPr>
                    <w:r w:rsidRPr="00246C41">
                      <w:rPr>
                        <w:rFonts w:hint="eastAsia"/>
                        <w:b/>
                        <w:sz w:val="18"/>
                      </w:rPr>
                      <w:t xml:space="preserve">A T G A T A </w:t>
                    </w:r>
                    <w:r>
                      <w:rPr>
                        <w:rFonts w:hint="eastAsia"/>
                        <w:b/>
                        <w:sz w:val="18"/>
                      </w:rPr>
                      <w:t xml:space="preserve"> </w:t>
                    </w:r>
                    <w:r w:rsidRPr="00246C41">
                      <w:rPr>
                        <w:rFonts w:hint="eastAsia"/>
                        <w:b/>
                        <w:sz w:val="18"/>
                      </w:rPr>
                      <w:t xml:space="preserve"> </w:t>
                    </w:r>
                    <w:proofErr w:type="spellStart"/>
                    <w:r w:rsidRPr="00246C41">
                      <w:rPr>
                        <w:rFonts w:hint="eastAsia"/>
                        <w:b/>
                        <w:sz w:val="18"/>
                      </w:rPr>
                      <w:t>A</w:t>
                    </w:r>
                    <w:proofErr w:type="spellEnd"/>
                    <w:r w:rsidRPr="00246C41">
                      <w:rPr>
                        <w:rFonts w:hint="eastAsia"/>
                        <w:b/>
                        <w:sz w:val="18"/>
                      </w:rPr>
                      <w:t xml:space="preserve"> C </w:t>
                    </w:r>
                    <w:proofErr w:type="spellStart"/>
                    <w:r w:rsidRPr="00246C41">
                      <w:rPr>
                        <w:rFonts w:hint="eastAsia"/>
                        <w:b/>
                        <w:sz w:val="18"/>
                      </w:rPr>
                      <w:t>C</w:t>
                    </w:r>
                    <w:proofErr w:type="spellEnd"/>
                    <w:r w:rsidRPr="00246C41">
                      <w:rPr>
                        <w:rFonts w:hint="eastAsia"/>
                        <w:b/>
                        <w:sz w:val="18"/>
                      </w:rPr>
                      <w:t xml:space="preserve"> G A </w:t>
                    </w:r>
                    <w:proofErr w:type="spellStart"/>
                    <w:r w:rsidRPr="00246C41">
                      <w:rPr>
                        <w:rFonts w:hint="eastAsia"/>
                        <w:b/>
                        <w:sz w:val="18"/>
                      </w:rPr>
                      <w:t>A</w:t>
                    </w:r>
                    <w:proofErr w:type="spellEnd"/>
                    <w:r w:rsidRPr="00246C41">
                      <w:rPr>
                        <w:rFonts w:hint="eastAsia"/>
                        <w:b/>
                        <w:sz w:val="18"/>
                      </w:rPr>
                      <w:t xml:space="preserve"> G</w:t>
                    </w:r>
                  </w:p>
                  <w:p w:rsidR="0043134E" w:rsidRPr="00EE31C1" w:rsidRDefault="0043134E" w:rsidP="00413AA2">
                    <w:pPr>
                      <w:spacing w:line="240" w:lineRule="exact"/>
                      <w:rPr>
                        <w:b/>
                        <w:sz w:val="20"/>
                      </w:rPr>
                    </w:pPr>
                    <w:r w:rsidRPr="00EE31C1">
                      <w:rPr>
                        <w:rFonts w:hint="eastAsia"/>
                        <w:b/>
                        <w:sz w:val="20"/>
                      </w:rPr>
                      <w:t xml:space="preserve">      </w:t>
                    </w:r>
                    <w:r w:rsidRPr="00246C41">
                      <w:rPr>
                        <w:rFonts w:hint="eastAsia"/>
                        <w:b/>
                        <w:sz w:val="24"/>
                      </w:rPr>
                      <w:t xml:space="preserve"> </w:t>
                    </w:r>
                    <w:r w:rsidRPr="00246C41">
                      <w:rPr>
                        <w:rFonts w:hint="eastAsia"/>
                        <w:b/>
                        <w:sz w:val="22"/>
                      </w:rPr>
                      <w:t xml:space="preserve"> </w:t>
                    </w:r>
                    <w:r w:rsidRPr="00246C41">
                      <w:rPr>
                        <w:rFonts w:hint="eastAsia"/>
                        <w:b/>
                        <w:sz w:val="24"/>
                      </w:rPr>
                      <w:t xml:space="preserve"> </w:t>
                    </w:r>
                    <w:r w:rsidRPr="00246C41">
                      <w:rPr>
                        <w:rFonts w:hint="eastAsia"/>
                        <w:b/>
                      </w:rPr>
                      <w:t xml:space="preserve"> </w:t>
                    </w:r>
                  </w:p>
                </w:txbxContent>
              </v:textbox>
            </v:shape>
            <v:shape id="_x0000_s1271" type="#_x0000_t202" style="position:absolute;left:6459;top:5777;width:671;height:875;mso-width-relative:margin;mso-height-relative:margin" filled="f" stroked="f">
              <v:textbox style="mso-next-textbox:#_x0000_s1271" inset="0,0,0,0">
                <w:txbxContent>
                  <w:p w:rsidR="0043134E" w:rsidRPr="00EE31C1" w:rsidRDefault="0043134E" w:rsidP="0034106B">
                    <w:pPr>
                      <w:spacing w:line="240" w:lineRule="exact"/>
                      <w:jc w:val="right"/>
                      <w:rPr>
                        <w:sz w:val="18"/>
                      </w:rPr>
                    </w:pPr>
                    <w:r w:rsidRPr="00EE31C1">
                      <w:rPr>
                        <w:rFonts w:hint="eastAsia"/>
                        <w:sz w:val="18"/>
                      </w:rPr>
                      <w:t>野生型</w:t>
                    </w:r>
                  </w:p>
                  <w:p w:rsidR="0043134E" w:rsidRPr="00EE31C1" w:rsidRDefault="0043134E" w:rsidP="0034106B">
                    <w:pPr>
                      <w:spacing w:line="240" w:lineRule="exact"/>
                      <w:jc w:val="right"/>
                      <w:rPr>
                        <w:sz w:val="18"/>
                      </w:rPr>
                    </w:pPr>
                  </w:p>
                  <w:p w:rsidR="0043134E" w:rsidRPr="00EE31C1" w:rsidRDefault="0043134E" w:rsidP="0034106B">
                    <w:pPr>
                      <w:spacing w:line="240" w:lineRule="exact"/>
                      <w:jc w:val="right"/>
                      <w:rPr>
                        <w:sz w:val="18"/>
                      </w:rPr>
                    </w:pPr>
                    <w:proofErr w:type="gramStart"/>
                    <w:r w:rsidRPr="00EE31C1">
                      <w:rPr>
                        <w:rFonts w:hint="eastAsia"/>
                        <w:sz w:val="18"/>
                      </w:rPr>
                      <w:t>m</w:t>
                    </w:r>
                    <w:proofErr w:type="gramEnd"/>
                  </w:p>
                </w:txbxContent>
              </v:textbox>
            </v:shape>
            <v:shape id="_x0000_s1272" type="#_x0000_t202" style="position:absolute;left:8239;top:7072;width:454;height:286;mso-width-relative:margin;mso-height-relative:margin" filled="f" stroked="f">
              <v:textbox style="mso-next-textbox:#_x0000_s1272" inset="0,0,0,0">
                <w:txbxContent>
                  <w:p w:rsidR="0043134E" w:rsidRPr="0034106B" w:rsidRDefault="0043134E" w:rsidP="0034106B">
                    <w:pPr>
                      <w:spacing w:line="240" w:lineRule="exact"/>
                    </w:pPr>
                    <w:r w:rsidRPr="0034106B">
                      <w:rPr>
                        <w:rFonts w:hint="eastAsia"/>
                      </w:rPr>
                      <w:t>图</w:t>
                    </w:r>
                    <w:r w:rsidRPr="0034106B">
                      <w:rPr>
                        <w:rFonts w:hint="eastAsia"/>
                      </w:rPr>
                      <w:t>2</w:t>
                    </w:r>
                  </w:p>
                </w:txbxContent>
              </v:textbox>
            </v:shape>
            <v:shape id="_x0000_s1309" type="#_x0000_t32" style="position:absolute;left:8350;top:5000;width:0;height:260" o:connectortype="straight" strokeweight="1pt">
              <v:stroke endarrow="block" endarrowwidth="narrow" endarrowlength="short"/>
            </v:shape>
            <v:shape id="_x0000_s1391" type="#_x0000_t202" style="position:absolute;left:8311;top:6440;width:182;height:500;mso-width-relative:margin;mso-height-relative:margin" stroked="f">
              <v:textbox style="mso-next-textbox:#_x0000_s1391" inset="0,0,0,0">
                <w:txbxContent>
                  <w:p w:rsidR="0043134E" w:rsidRDefault="0043134E" w:rsidP="00D357DE">
                    <w:pPr>
                      <w:spacing w:line="240" w:lineRule="exact"/>
                      <w:jc w:val="center"/>
                      <w:rPr>
                        <w:b/>
                      </w:rPr>
                    </w:pPr>
                    <w:r w:rsidRPr="00246C41">
                      <w:rPr>
                        <w:rFonts w:hint="eastAsia"/>
                        <w:b/>
                        <w:sz w:val="18"/>
                      </w:rPr>
                      <w:t>G</w:t>
                    </w:r>
                  </w:p>
                  <w:p w:rsidR="0043134E" w:rsidRPr="00EE31C1" w:rsidRDefault="0043134E" w:rsidP="00D357DE">
                    <w:pPr>
                      <w:spacing w:line="240" w:lineRule="exact"/>
                      <w:jc w:val="center"/>
                      <w:rPr>
                        <w:b/>
                        <w:sz w:val="20"/>
                      </w:rPr>
                    </w:pPr>
                    <w:r w:rsidRPr="00EE31C1">
                      <w:rPr>
                        <w:rFonts w:hint="eastAsia"/>
                        <w:b/>
                        <w:sz w:val="20"/>
                      </w:rPr>
                      <w:t>A</w:t>
                    </w:r>
                  </w:p>
                </w:txbxContent>
              </v:textbox>
            </v:shape>
          </v:group>
        </w:pict>
      </w:r>
    </w:p>
    <w:p w:rsidR="00231162" w:rsidRDefault="00EE31C1" w:rsidP="00231162">
      <w:pPr>
        <w:ind w:left="491" w:hangingChars="234" w:hanging="491"/>
        <w:rPr>
          <w:color w:val="1C1D1E"/>
          <w:shd w:val="clear" w:color="auto" w:fill="FFFFFF"/>
        </w:rPr>
      </w:pPr>
      <w:r>
        <w:rPr>
          <w:noProof/>
          <w:color w:val="1C1D1E"/>
        </w:rPr>
        <w:drawing>
          <wp:anchor distT="0" distB="0" distL="114300" distR="114300" simplePos="0" relativeHeight="251642880" behindDoc="0" locked="0" layoutInCell="1" allowOverlap="1">
            <wp:simplePos x="0" y="0"/>
            <wp:positionH relativeFrom="column">
              <wp:posOffset>532130</wp:posOffset>
            </wp:positionH>
            <wp:positionV relativeFrom="paragraph">
              <wp:posOffset>58420</wp:posOffset>
            </wp:positionV>
            <wp:extent cx="2441575" cy="1171575"/>
            <wp:effectExtent l="0" t="0" r="0" b="0"/>
            <wp:wrapSquare wrapText="bothSides"/>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pic:nvPicPr>
                  <pic:blipFill>
                    <a:blip r:embed="rId16"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14:imgLayer r:embed="rId17">
                              <a14:imgEffect>
                                <a14:saturation sat="0"/>
                              </a14:imgEffect>
                              <a14:imgEffect>
                                <a14:brightnessContrast bright="30000"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41575" cy="1171575"/>
                    </a:xfrm>
                    <a:prstGeom prst="rect">
                      <a:avLst/>
                    </a:prstGeom>
                  </pic:spPr>
                </pic:pic>
              </a:graphicData>
            </a:graphic>
          </wp:anchor>
        </w:drawing>
      </w:r>
    </w:p>
    <w:p w:rsidR="00231162" w:rsidRDefault="00231162" w:rsidP="00231162">
      <w:pPr>
        <w:ind w:left="491" w:hangingChars="234" w:hanging="491"/>
        <w:rPr>
          <w:color w:val="1C1D1E"/>
          <w:shd w:val="clear" w:color="auto" w:fill="FFFFFF"/>
        </w:rPr>
      </w:pPr>
    </w:p>
    <w:p w:rsidR="00231162" w:rsidRDefault="00231162" w:rsidP="00231162">
      <w:pPr>
        <w:ind w:left="491" w:hangingChars="234" w:hanging="491"/>
        <w:rPr>
          <w:color w:val="1C1D1E"/>
          <w:shd w:val="clear" w:color="auto" w:fill="FFFFFF"/>
        </w:rPr>
      </w:pPr>
    </w:p>
    <w:p w:rsidR="00231162" w:rsidRDefault="00231162" w:rsidP="00231162">
      <w:pPr>
        <w:ind w:left="491" w:hangingChars="234" w:hanging="491"/>
        <w:rPr>
          <w:color w:val="1C1D1E"/>
          <w:shd w:val="clear" w:color="auto" w:fill="FFFFFF"/>
        </w:rPr>
      </w:pPr>
    </w:p>
    <w:p w:rsidR="00231162" w:rsidRDefault="00231162" w:rsidP="00231162">
      <w:pPr>
        <w:ind w:left="491" w:hangingChars="234" w:hanging="491"/>
        <w:rPr>
          <w:color w:val="1C1D1E"/>
          <w:shd w:val="clear" w:color="auto" w:fill="FFFFFF"/>
        </w:rPr>
      </w:pPr>
    </w:p>
    <w:p w:rsidR="00231162" w:rsidRDefault="00231162" w:rsidP="00231162">
      <w:pPr>
        <w:ind w:left="491" w:hangingChars="234" w:hanging="491"/>
        <w:rPr>
          <w:color w:val="1C1D1E"/>
          <w:shd w:val="clear" w:color="auto" w:fill="FFFFFF"/>
        </w:rPr>
      </w:pPr>
    </w:p>
    <w:p w:rsidR="00231162" w:rsidRDefault="001A7057" w:rsidP="00231162">
      <w:pPr>
        <w:ind w:firstLineChars="1900" w:firstLine="3990"/>
        <w:rPr>
          <w:color w:val="1C1D1E"/>
          <w:shd w:val="clear" w:color="auto" w:fill="FFFFFF"/>
        </w:rPr>
      </w:pPr>
      <w:r>
        <w:rPr>
          <w:rFonts w:hint="eastAsia"/>
          <w:color w:val="1C1D1E"/>
          <w:shd w:val="clear" w:color="auto" w:fill="FFFFFF"/>
        </w:rPr>
        <w:t xml:space="preserve"> </w:t>
      </w:r>
      <w:r w:rsidR="00231162">
        <w:rPr>
          <w:rFonts w:hint="eastAsia"/>
          <w:color w:val="1C1D1E"/>
          <w:shd w:val="clear" w:color="auto" w:fill="FFFFFF"/>
        </w:rPr>
        <w:t xml:space="preserve">                          </w:t>
      </w:r>
    </w:p>
    <w:p w:rsidR="00EE31C1" w:rsidRDefault="00EE31C1" w:rsidP="00231162">
      <w:pPr>
        <w:ind w:left="491" w:hangingChars="234" w:hanging="491"/>
        <w:rPr>
          <w:color w:val="1C1D1E"/>
          <w:shd w:val="clear" w:color="auto" w:fill="FFFFFF"/>
        </w:rPr>
      </w:pPr>
    </w:p>
    <w:p w:rsidR="00231162" w:rsidRDefault="00231162" w:rsidP="00231162">
      <w:pPr>
        <w:ind w:left="491" w:hangingChars="234" w:hanging="491"/>
        <w:rPr>
          <w:rFonts w:ascii="Open Sans" w:hAnsi="Open Sans" w:cs="Open Sans"/>
          <w:color w:val="1C1D1E"/>
          <w:shd w:val="clear" w:color="auto" w:fill="FFFFFF"/>
        </w:rPr>
      </w:pPr>
      <w:r w:rsidRPr="00216565">
        <w:rPr>
          <w:color w:val="1C1D1E"/>
          <w:shd w:val="clear" w:color="auto" w:fill="FFFFFF"/>
        </w:rPr>
        <w:t>（</w:t>
      </w:r>
      <w:r>
        <w:rPr>
          <w:color w:val="1C1D1E"/>
          <w:shd w:val="clear" w:color="auto" w:fill="FFFFFF"/>
        </w:rPr>
        <w:t>3</w:t>
      </w:r>
      <w:r w:rsidRPr="00216565">
        <w:rPr>
          <w:color w:val="1C1D1E"/>
          <w:shd w:val="clear" w:color="auto" w:fill="FFFFFF"/>
        </w:rPr>
        <w:t>）</w:t>
      </w:r>
      <w:r>
        <w:rPr>
          <w:rFonts w:hint="eastAsia"/>
          <w:color w:val="1C1D1E"/>
          <w:shd w:val="clear" w:color="auto" w:fill="FFFFFF"/>
        </w:rPr>
        <w:t>定位突变基因后</w:t>
      </w:r>
      <w:r>
        <w:rPr>
          <w:rFonts w:ascii="Open Sans" w:hAnsi="Open Sans" w:cs="Open Sans" w:hint="eastAsia"/>
          <w:color w:val="000000"/>
          <w:shd w:val="clear" w:color="auto" w:fill="FFFFFF"/>
        </w:rPr>
        <w:t>进行测序，发现</w:t>
      </w:r>
      <w:r w:rsidRPr="00F31934">
        <w:rPr>
          <w:i/>
          <w:color w:val="000000"/>
          <w:shd w:val="clear" w:color="auto" w:fill="FFFFFF"/>
        </w:rPr>
        <w:t>INVAN6</w:t>
      </w:r>
      <w:r>
        <w:rPr>
          <w:rFonts w:ascii="Open Sans" w:hAnsi="Open Sans" w:cs="Open Sans" w:hint="eastAsia"/>
          <w:color w:val="000000"/>
          <w:shd w:val="clear" w:color="auto" w:fill="FFFFFF"/>
        </w:rPr>
        <w:t>基因序列发生了变化，如图</w:t>
      </w:r>
      <w:r w:rsidRPr="00147545">
        <w:rPr>
          <w:color w:val="000000"/>
          <w:shd w:val="clear" w:color="auto" w:fill="FFFFFF"/>
        </w:rPr>
        <w:t>2</w:t>
      </w:r>
      <w:r>
        <w:rPr>
          <w:rFonts w:ascii="Open Sans" w:hAnsi="Open Sans" w:cs="Open Sans" w:hint="eastAsia"/>
          <w:color w:val="000000"/>
          <w:shd w:val="clear" w:color="auto" w:fill="FFFFFF"/>
        </w:rPr>
        <w:t>所示。与野生型相比，突变基因</w:t>
      </w:r>
      <w:r>
        <w:rPr>
          <w:rFonts w:ascii="Open Sans" w:hAnsi="Open Sans" w:cs="Open Sans" w:hint="eastAsia"/>
          <w:color w:val="1C1D1E"/>
          <w:shd w:val="clear" w:color="auto" w:fill="FFFFFF"/>
        </w:rPr>
        <w:t>发生了碱基对的</w:t>
      </w:r>
      <w:r w:rsidR="00D73365" w:rsidRPr="00D73365">
        <w:rPr>
          <w:rFonts w:ascii="宋体" w:hAnsi="宋体" w:hint="eastAsia"/>
          <w:u w:val="single"/>
        </w:rPr>
        <w:t xml:space="preserve">        </w:t>
      </w:r>
      <w:r>
        <w:rPr>
          <w:rFonts w:ascii="Open Sans" w:hAnsi="Open Sans" w:cs="Open Sans" w:hint="eastAsia"/>
          <w:color w:val="1C1D1E"/>
          <w:shd w:val="clear" w:color="auto" w:fill="FFFFFF"/>
        </w:rPr>
        <w:t>。</w:t>
      </w:r>
    </w:p>
    <w:p w:rsidR="00BD47E8" w:rsidRDefault="00231162" w:rsidP="00EE31C1">
      <w:pPr>
        <w:ind w:left="491" w:hangingChars="234" w:hanging="491"/>
        <w:rPr>
          <w:rFonts w:ascii="Open Sans" w:hAnsi="Open Sans" w:cs="Open Sans"/>
          <w:color w:val="000000"/>
          <w:shd w:val="clear" w:color="auto" w:fill="FFFFFF"/>
        </w:rPr>
      </w:pPr>
      <w:r w:rsidRPr="00216565">
        <w:rPr>
          <w:color w:val="1C1D1E"/>
          <w:shd w:val="clear" w:color="auto" w:fill="FFFFFF"/>
        </w:rPr>
        <w:t>（</w:t>
      </w:r>
      <w:r w:rsidRPr="00216565">
        <w:rPr>
          <w:color w:val="1C1D1E"/>
          <w:shd w:val="clear" w:color="auto" w:fill="FFFFFF"/>
        </w:rPr>
        <w:t>4</w:t>
      </w:r>
      <w:r w:rsidRPr="00216565">
        <w:rPr>
          <w:color w:val="1C1D1E"/>
          <w:shd w:val="clear" w:color="auto" w:fill="FFFFFF"/>
        </w:rPr>
        <w:t>）</w:t>
      </w:r>
      <w:r w:rsidRPr="00F31934">
        <w:rPr>
          <w:i/>
          <w:color w:val="000000"/>
          <w:shd w:val="clear" w:color="auto" w:fill="FFFFFF"/>
        </w:rPr>
        <w:t>INVAN6</w:t>
      </w:r>
      <w:r>
        <w:rPr>
          <w:rFonts w:ascii="Open Sans" w:hAnsi="Open Sans" w:cs="Open Sans" w:hint="eastAsia"/>
          <w:color w:val="000000"/>
          <w:shd w:val="clear" w:color="auto" w:fill="FFFFFF"/>
        </w:rPr>
        <w:t>基因编码一种酶（</w:t>
      </w:r>
      <w:r w:rsidRPr="00147545">
        <w:rPr>
          <w:color w:val="000000"/>
          <w:shd w:val="clear" w:color="auto" w:fill="FFFFFF"/>
        </w:rPr>
        <w:t>INVAN6</w:t>
      </w:r>
      <w:r>
        <w:rPr>
          <w:rFonts w:ascii="Open Sans" w:hAnsi="Open Sans" w:cs="Open Sans"/>
          <w:color w:val="000000"/>
          <w:shd w:val="clear" w:color="auto" w:fill="FFFFFF"/>
        </w:rPr>
        <w:t>）</w:t>
      </w:r>
      <w:r>
        <w:rPr>
          <w:rFonts w:ascii="Open Sans" w:hAnsi="Open Sans" w:cs="Open Sans" w:hint="eastAsia"/>
          <w:color w:val="000000"/>
          <w:shd w:val="clear" w:color="auto" w:fill="FFFFFF"/>
        </w:rPr>
        <w:t>。研究者对野生型和突变型</w:t>
      </w:r>
      <w:r w:rsidRPr="00147545">
        <w:rPr>
          <w:color w:val="000000"/>
          <w:shd w:val="clear" w:color="auto" w:fill="FFFFFF"/>
        </w:rPr>
        <w:t>INVAN6</w:t>
      </w:r>
      <w:r>
        <w:rPr>
          <w:rFonts w:ascii="Open Sans" w:hAnsi="Open Sans" w:cs="Open Sans" w:hint="eastAsia"/>
          <w:color w:val="000000"/>
          <w:shd w:val="clear" w:color="auto" w:fill="FFFFFF"/>
        </w:rPr>
        <w:t>的活性进行了测定。将等量的两种</w:t>
      </w:r>
      <w:proofErr w:type="gramStart"/>
      <w:r>
        <w:rPr>
          <w:rFonts w:ascii="Open Sans" w:hAnsi="Open Sans" w:cs="Open Sans" w:hint="eastAsia"/>
          <w:color w:val="000000"/>
          <w:shd w:val="clear" w:color="auto" w:fill="FFFFFF"/>
        </w:rPr>
        <w:t>酶分别</w:t>
      </w:r>
      <w:proofErr w:type="gramEnd"/>
      <w:r>
        <w:rPr>
          <w:rFonts w:ascii="Open Sans" w:hAnsi="Open Sans" w:cs="Open Sans" w:hint="eastAsia"/>
          <w:color w:val="000000"/>
          <w:shd w:val="clear" w:color="auto" w:fill="FFFFFF"/>
        </w:rPr>
        <w:t>与一定量的</w:t>
      </w:r>
      <w:r w:rsidR="00BF3F31">
        <w:rPr>
          <w:rFonts w:ascii="Open Sans" w:hAnsi="Open Sans" w:cs="Open Sans" w:hint="eastAsia"/>
          <w:color w:val="000000"/>
          <w:shd w:val="clear" w:color="auto" w:fill="FFFFFF"/>
        </w:rPr>
        <w:t>二糖</w:t>
      </w:r>
      <w:r>
        <w:rPr>
          <w:rFonts w:ascii="Open Sans" w:hAnsi="Open Sans" w:cs="Open Sans" w:hint="eastAsia"/>
          <w:color w:val="000000"/>
          <w:shd w:val="clear" w:color="auto" w:fill="FFFFFF"/>
        </w:rPr>
        <w:t>进行混合，测定底物和产物的量，结果如图</w:t>
      </w:r>
      <w:r w:rsidRPr="00F06CA0">
        <w:rPr>
          <w:color w:val="000000"/>
          <w:shd w:val="clear" w:color="auto" w:fill="FFFFFF"/>
        </w:rPr>
        <w:t>3</w:t>
      </w:r>
      <w:r>
        <w:rPr>
          <w:rFonts w:ascii="Open Sans" w:hAnsi="Open Sans" w:cs="Open Sans" w:hint="eastAsia"/>
          <w:color w:val="000000"/>
          <w:shd w:val="clear" w:color="auto" w:fill="FFFFFF"/>
        </w:rPr>
        <w:t>。</w:t>
      </w:r>
    </w:p>
    <w:p w:rsidR="00231162" w:rsidRDefault="0060356B" w:rsidP="00231162">
      <w:pPr>
        <w:ind w:left="282" w:hanging="282"/>
        <w:jc w:val="center"/>
        <w:rPr>
          <w:rFonts w:ascii="Open Sans" w:hAnsi="Open Sans" w:cs="Open Sans"/>
          <w:color w:val="000000"/>
          <w:shd w:val="clear" w:color="auto" w:fill="FFFFFF"/>
        </w:rPr>
      </w:pPr>
      <w:r w:rsidRPr="0060356B">
        <w:rPr>
          <w:rFonts w:ascii="Open Sans" w:hAnsi="Open Sans" w:cs="Open Sans"/>
          <w:b/>
          <w:bCs/>
          <w:noProof/>
          <w:color w:val="1C1D1E"/>
        </w:rPr>
        <w:pict>
          <v:group id="_x0000_s1307" style="position:absolute;left:0;text-align:left;margin-left:98.3pt;margin-top:12.8pt;width:224.45pt;height:180.95pt;z-index:251662336" coordorigin="3705,2681" coordsize="4489,3619">
            <v:shape id="_x0000_s1276" type="#_x0000_t32" style="position:absolute;left:3730;top:3014;width:0;height:2438;flip:y" o:connectortype="straight" strokecolor="black [3213]">
              <v:stroke endarrow="block" endarrowwidth="narrow" endarrowlength="short"/>
            </v:shape>
            <v:shape id="_x0000_s1277" type="#_x0000_t32" style="position:absolute;left:3730;top:3360;width:130;height:0" o:connectortype="straight"/>
            <v:shape id="_x0000_s1278" type="#_x0000_t32" style="position:absolute;left:3730;top:4070;width:130;height:0" o:connectortype="straight"/>
            <v:shape id="_x0000_s1279" type="#_x0000_t32" style="position:absolute;left:3730;top:4790;width:130;height:0" o:connectortype="straight"/>
            <v:shape id="_x0000_s1280" type="#_x0000_t32" style="position:absolute;left:3740;top:5450;width:130;height:0" o:connectortype="straight"/>
            <v:shape id="_x0000_s1283" style="position:absolute;left:3945;top:3088;width:4054;height:223" coordsize="4054,223" path="m,221r854,2c1025,217,990,217,1028,186v38,-31,39,-145,55,-149c1099,33,1110,167,1124,162,1138,157,1149,,1166,8v17,8,34,170,58,204l1311,212r79,-1c1413,200,1428,146,1449,146v21,,20,55,66,65l1728,208r229,l4054,212e" filled="f" strokecolor="black [3213]" strokeweight="1pt">
              <v:path arrowok="t"/>
            </v:shape>
            <v:shape id="_x0000_s1284" style="position:absolute;left:3966;top:3768;width:4054;height:113" coordsize="4054,74" path="m,69r854,2c1035,70,1036,74,1085,62,1134,50,1133,,1151,v18,,16,49,43,59l1311,60r71,-1c1404,50,1420,3,1441,3v21,,38,49,66,59l1607,62v26,-8,39,-46,59,-47c1686,14,1680,49,1728,56r229,l4054,60e" filled="f" strokecolor="black [3213]" strokeweight="1pt">
              <v:path arrowok="t"/>
            </v:shape>
            <v:shape id="_x0000_s1285" style="position:absolute;left:3967;top:3904;width:4050;height:101" coordsize="4050,101" path="m,101r847,-1c1097,100,1377,100,1503,100r100,c1631,84,1646,8,1671,4v25,-4,38,63,85,76l1953,88r2097,8e" filled="f" strokecolor="black [3213]" strokeweight="1pt">
              <v:stroke dashstyle="1 1"/>
              <v:path arrowok="t"/>
            </v:shape>
            <v:shape id="_x0000_s1286" style="position:absolute;left:3945;top:4400;width:4064;height:151" coordsize="4064,151" path="m,141r854,3c1179,145,1596,146,1952,145r1037,-6l3152,127c3189,104,3191,,3211,1v20,1,14,109,60,132l3489,139r575,12e" filled="f" strokecolor="black [3213]" strokeweight="1pt">
              <v:path arrowok="t"/>
            </v:shape>
            <v:shape id="_x0000_s1287" style="position:absolute;left:3945;top:4523;width:4064;height:151" coordsize="4064,151" path="m,141r854,3c1179,145,1596,146,1952,145r1037,-6l3152,127c3189,104,3191,,3211,1v20,1,14,109,60,132l3489,139r575,12e" filled="f" strokecolor="black [3213]" strokeweight="1pt">
              <v:stroke dashstyle="1 1"/>
              <v:path arrowok="t"/>
            </v:shape>
            <v:shape id="_x0000_s1288" style="position:absolute;left:3968;top:4866;width:4032;height:375" coordsize="4032,375" path="m,371r1221,4l2258,369r163,-12c2457,296,2453,,2473,1v20,1,20,301,67,362l2758,369r1274,-6e" filled="f" strokecolor="black [3213]" strokeweight="1pt">
              <v:path arrowok="t"/>
            </v:shape>
            <v:shape id="_x0000_s1289" style="position:absolute;left:3965;top:5004;width:4032;height:375" coordsize="4032,375" path="m,371r1221,4l2258,369r163,-12c2457,296,2453,,2473,1v20,1,20,301,67,362l2758,369r1274,-6e" filled="f" strokecolor="black [3213]" strokeweight="1pt">
              <v:stroke dashstyle="1 1"/>
              <v:path arrowok="t"/>
            </v:shape>
            <v:shape id="_x0000_s1292" type="#_x0000_t202" style="position:absolute;left:4411;top:2681;width:1242;height:288;mso-width-relative:margin;mso-height-relative:margin" filled="f" stroked="f">
              <v:textbox style="mso-next-textbox:#_x0000_s1292" inset="0,0,0,0">
                <w:txbxContent>
                  <w:p w:rsidR="0043134E" w:rsidRPr="001A7057" w:rsidRDefault="0043134E" w:rsidP="006C3CBF">
                    <w:pPr>
                      <w:spacing w:line="240" w:lineRule="exact"/>
                      <w:rPr>
                        <w:sz w:val="18"/>
                      </w:rPr>
                    </w:pPr>
                    <w:r>
                      <w:rPr>
                        <w:rFonts w:hint="eastAsia"/>
                        <w:sz w:val="18"/>
                      </w:rPr>
                      <w:t>半乳糖</w:t>
                    </w:r>
                    <w:r>
                      <w:rPr>
                        <w:rFonts w:hint="eastAsia"/>
                        <w:sz w:val="18"/>
                      </w:rPr>
                      <w:t xml:space="preserve"> </w:t>
                    </w:r>
                    <w:r>
                      <w:rPr>
                        <w:rFonts w:hint="eastAsia"/>
                        <w:sz w:val="18"/>
                      </w:rPr>
                      <w:t>葡萄糖</w:t>
                    </w:r>
                  </w:p>
                </w:txbxContent>
              </v:textbox>
            </v:shape>
            <v:shape id="_x0000_s1294" type="#_x0000_t202" style="position:absolute;left:6772;top:2749;width:1332;height:480;mso-width-relative:margin;mso-height-relative:margin" filled="f" stroked="f">
              <v:textbox style="mso-next-textbox:#_x0000_s1294" inset="0,0,0,0">
                <w:txbxContent>
                  <w:p w:rsidR="0043134E" w:rsidRPr="00DC14F2" w:rsidRDefault="0043134E" w:rsidP="006C3CBF">
                    <w:pPr>
                      <w:spacing w:line="240" w:lineRule="exact"/>
                      <w:rPr>
                        <w:sz w:val="18"/>
                        <w:szCs w:val="18"/>
                      </w:rPr>
                    </w:pPr>
                    <w:r w:rsidRPr="00DC14F2">
                      <w:rPr>
                        <w:rFonts w:hint="eastAsia"/>
                        <w:sz w:val="18"/>
                        <w:szCs w:val="18"/>
                      </w:rPr>
                      <w:t>野生型</w:t>
                    </w:r>
                    <w:r w:rsidRPr="00DC14F2">
                      <w:rPr>
                        <w:color w:val="000000"/>
                        <w:sz w:val="18"/>
                        <w:szCs w:val="18"/>
                        <w:shd w:val="clear" w:color="auto" w:fill="FFFFFF"/>
                      </w:rPr>
                      <w:t>INVAN6</w:t>
                    </w:r>
                  </w:p>
                  <w:p w:rsidR="0043134E" w:rsidRPr="00DC14F2" w:rsidRDefault="0043134E" w:rsidP="006C3CBF">
                    <w:pPr>
                      <w:spacing w:line="240" w:lineRule="exact"/>
                      <w:rPr>
                        <w:sz w:val="18"/>
                        <w:szCs w:val="18"/>
                      </w:rPr>
                    </w:pPr>
                    <w:r w:rsidRPr="00DC14F2">
                      <w:rPr>
                        <w:rFonts w:hint="eastAsia"/>
                        <w:sz w:val="18"/>
                        <w:szCs w:val="18"/>
                      </w:rPr>
                      <w:t>突变型</w:t>
                    </w:r>
                    <w:r w:rsidRPr="00DC14F2">
                      <w:rPr>
                        <w:color w:val="000000"/>
                        <w:sz w:val="18"/>
                        <w:szCs w:val="18"/>
                        <w:shd w:val="clear" w:color="auto" w:fill="FFFFFF"/>
                      </w:rPr>
                      <w:t>INVAN6</w:t>
                    </w:r>
                  </w:p>
                </w:txbxContent>
              </v:textbox>
            </v:shape>
            <v:shape id="_x0000_s1296" type="#_x0000_t202" style="position:absolute;left:3930;top:3038;width:625;height:237;mso-width-relative:margin;mso-height-relative:margin" filled="f" stroked="f">
              <v:textbox style="mso-next-textbox:#_x0000_s1296" inset="0,0,0,0">
                <w:txbxContent>
                  <w:p w:rsidR="0043134E" w:rsidRPr="001A7057" w:rsidRDefault="0043134E" w:rsidP="006C3CBF">
                    <w:pPr>
                      <w:spacing w:line="240" w:lineRule="exact"/>
                      <w:rPr>
                        <w:sz w:val="18"/>
                      </w:rPr>
                    </w:pPr>
                    <w:r>
                      <w:rPr>
                        <w:rFonts w:hint="eastAsia"/>
                        <w:sz w:val="18"/>
                      </w:rPr>
                      <w:t>标准线</w:t>
                    </w:r>
                  </w:p>
                </w:txbxContent>
              </v:textbox>
            </v:shape>
            <v:shape id="_x0000_s1297" type="#_x0000_t202" style="position:absolute;left:5512;top:3444;width:434;height:232;mso-width-relative:margin;mso-height-relative:margin" filled="f" stroked="f">
              <v:textbox style="mso-next-textbox:#_x0000_s1297" inset="0,0,0,0">
                <w:txbxContent>
                  <w:p w:rsidR="0043134E" w:rsidRPr="001A7057" w:rsidRDefault="0043134E" w:rsidP="006C3CBF">
                    <w:pPr>
                      <w:spacing w:line="240" w:lineRule="exact"/>
                      <w:rPr>
                        <w:sz w:val="18"/>
                      </w:rPr>
                    </w:pPr>
                    <w:r>
                      <w:rPr>
                        <w:rFonts w:hint="eastAsia"/>
                        <w:sz w:val="18"/>
                      </w:rPr>
                      <w:t>蔗糖</w:t>
                    </w:r>
                  </w:p>
                </w:txbxContent>
              </v:textbox>
            </v:shape>
            <v:shape id="_x0000_s1298" type="#_x0000_t202" style="position:absolute;left:6901;top:4119;width:664;height:232;mso-width-relative:margin;mso-height-relative:margin" filled="f" stroked="f">
              <v:textbox style="mso-next-textbox:#_x0000_s1298" inset="0,0,0,0">
                <w:txbxContent>
                  <w:p w:rsidR="0043134E" w:rsidRPr="001A7057" w:rsidRDefault="0043134E" w:rsidP="00DC14F2">
                    <w:pPr>
                      <w:spacing w:line="240" w:lineRule="exact"/>
                      <w:rPr>
                        <w:sz w:val="18"/>
                      </w:rPr>
                    </w:pPr>
                    <w:r>
                      <w:rPr>
                        <w:rFonts w:hint="eastAsia"/>
                        <w:sz w:val="18"/>
                      </w:rPr>
                      <w:t>麦芽糖</w:t>
                    </w:r>
                  </w:p>
                </w:txbxContent>
              </v:textbox>
            </v:shape>
            <v:shape id="_x0000_s1299" type="#_x0000_t202" style="position:absolute;left:5892;top:4790;width:434;height:232;mso-width-relative:margin;mso-height-relative:margin" filled="f" stroked="f">
              <v:textbox style="mso-next-textbox:#_x0000_s1299" inset="0,0,0,0">
                <w:txbxContent>
                  <w:p w:rsidR="0043134E" w:rsidRPr="001A7057" w:rsidRDefault="0043134E" w:rsidP="00DC14F2">
                    <w:pPr>
                      <w:spacing w:line="240" w:lineRule="exact"/>
                      <w:rPr>
                        <w:sz w:val="18"/>
                      </w:rPr>
                    </w:pPr>
                    <w:r>
                      <w:rPr>
                        <w:rFonts w:hint="eastAsia"/>
                        <w:sz w:val="18"/>
                      </w:rPr>
                      <w:t>乳糖</w:t>
                    </w:r>
                  </w:p>
                </w:txbxContent>
              </v:textbox>
            </v:shape>
            <v:shape id="_x0000_s1300" type="#_x0000_t202" style="position:absolute;left:3705;top:5446;width:4489;height:854;mso-width-relative:margin;mso-height-relative:margin" filled="f" stroked="f">
              <v:textbox style="mso-next-textbox:#_x0000_s1300" inset="0,0,0,0">
                <w:txbxContent>
                  <w:p w:rsidR="0043134E" w:rsidRDefault="0043134E" w:rsidP="00DC14F2">
                    <w:pPr>
                      <w:spacing w:line="240" w:lineRule="exact"/>
                      <w:rPr>
                        <w:sz w:val="18"/>
                      </w:rPr>
                    </w:pPr>
                    <w:r>
                      <w:rPr>
                        <w:rFonts w:hint="eastAsia"/>
                        <w:sz w:val="18"/>
                      </w:rPr>
                      <w:t xml:space="preserve">0        5        10 </w:t>
                    </w:r>
                    <w:r w:rsidRPr="00DC14F2">
                      <w:rPr>
                        <w:rFonts w:hint="eastAsia"/>
                        <w:sz w:val="20"/>
                      </w:rPr>
                      <w:t xml:space="preserve">      </w:t>
                    </w:r>
                    <w:r>
                      <w:rPr>
                        <w:rFonts w:hint="eastAsia"/>
                        <w:sz w:val="18"/>
                      </w:rPr>
                      <w:t>15       20        25</w:t>
                    </w:r>
                  </w:p>
                  <w:p w:rsidR="0043134E" w:rsidRPr="00EE31C1" w:rsidRDefault="0043134E" w:rsidP="00EE31C1">
                    <w:pPr>
                      <w:jc w:val="center"/>
                    </w:pPr>
                    <w:r w:rsidRPr="00EE31C1">
                      <w:rPr>
                        <w:rFonts w:hint="eastAsia"/>
                      </w:rPr>
                      <w:t>时间</w:t>
                    </w:r>
                  </w:p>
                  <w:p w:rsidR="0043134E" w:rsidRPr="00EE31C1" w:rsidRDefault="0043134E" w:rsidP="00EE31C1">
                    <w:pPr>
                      <w:jc w:val="center"/>
                    </w:pPr>
                    <w:r w:rsidRPr="00EE31C1">
                      <w:rPr>
                        <w:rFonts w:hint="eastAsia"/>
                      </w:rPr>
                      <w:t>图</w:t>
                    </w:r>
                    <w:r w:rsidRPr="00EE31C1">
                      <w:rPr>
                        <w:rFonts w:hint="eastAsia"/>
                      </w:rPr>
                      <w:t>3</w:t>
                    </w:r>
                  </w:p>
                </w:txbxContent>
              </v:textbox>
            </v:shape>
            <v:shape id="_x0000_s1301" type="#_x0000_t32" style="position:absolute;left:6458;top:2880;width:227;height:0" o:connectortype="straight" strokeweight="1pt"/>
            <v:shape id="_x0000_s1302" type="#_x0000_t32" style="position:absolute;left:6458;top:3120;width:227;height:0" o:connectortype="straight" strokeweight="1pt">
              <v:stroke dashstyle="1 1"/>
            </v:shape>
            <v:shape id="_x0000_s1303" type="#_x0000_t32" style="position:absolute;left:4829;top:2978;width:140;height:136" o:connectortype="straight"/>
            <v:shape id="_x0000_s1304" type="#_x0000_t32" style="position:absolute;left:5156;top:2939;width:45;height:129;flip:x" o:connectortype="straight"/>
            <v:shape id="_x0000_s1305" type="#_x0000_t32" style="position:absolute;left:5426;top:3135;width:45;height:83;flip:x" o:connectortype="straight"/>
            <v:shape id="_x0000_s1306" type="#_x0000_t202" style="position:absolute;left:5376;top:2886;width:415;height:249;mso-width-relative:margin;mso-height-relative:margin" filled="f" stroked="f">
              <v:textbox style="mso-next-textbox:#_x0000_s1306" inset="0,0,0,0">
                <w:txbxContent>
                  <w:p w:rsidR="0043134E" w:rsidRPr="001A7057" w:rsidRDefault="0043134E" w:rsidP="00DC14F2">
                    <w:pPr>
                      <w:spacing w:line="240" w:lineRule="exact"/>
                      <w:rPr>
                        <w:sz w:val="18"/>
                      </w:rPr>
                    </w:pPr>
                    <w:r>
                      <w:rPr>
                        <w:rFonts w:hint="eastAsia"/>
                        <w:sz w:val="18"/>
                      </w:rPr>
                      <w:t>果糖</w:t>
                    </w:r>
                  </w:p>
                </w:txbxContent>
              </v:textbox>
            </v:shape>
          </v:group>
        </w:pict>
      </w:r>
    </w:p>
    <w:p w:rsidR="0034106B" w:rsidRDefault="0034106B">
      <w:pPr>
        <w:widowControl/>
        <w:jc w:val="left"/>
        <w:rPr>
          <w:rFonts w:ascii="Open Sans" w:hAnsi="Open Sans" w:cs="Open Sans"/>
          <w:color w:val="000000"/>
          <w:shd w:val="clear" w:color="auto" w:fill="FFFFFF"/>
        </w:rPr>
      </w:pPr>
    </w:p>
    <w:p w:rsidR="00EE31C1" w:rsidRDefault="00EE31C1">
      <w:pPr>
        <w:widowControl/>
        <w:jc w:val="left"/>
        <w:rPr>
          <w:rFonts w:ascii="Open Sans" w:hAnsi="Open Sans" w:cs="Open Sans"/>
          <w:color w:val="000000"/>
          <w:shd w:val="clear" w:color="auto" w:fill="FFFFFF"/>
        </w:rPr>
      </w:pPr>
    </w:p>
    <w:p w:rsidR="00EE31C1" w:rsidRDefault="00EE31C1">
      <w:pPr>
        <w:widowControl/>
        <w:jc w:val="left"/>
        <w:rPr>
          <w:rFonts w:ascii="Open Sans" w:hAnsi="Open Sans" w:cs="Open Sans"/>
          <w:color w:val="000000"/>
          <w:shd w:val="clear" w:color="auto" w:fill="FFFFFF"/>
        </w:rPr>
      </w:pPr>
    </w:p>
    <w:p w:rsidR="00EE31C1" w:rsidRDefault="00EE31C1">
      <w:pPr>
        <w:widowControl/>
        <w:jc w:val="left"/>
        <w:rPr>
          <w:rFonts w:ascii="Open Sans" w:hAnsi="Open Sans" w:cs="Open Sans"/>
          <w:color w:val="000000"/>
          <w:shd w:val="clear" w:color="auto" w:fill="FFFFFF"/>
        </w:rPr>
      </w:pPr>
    </w:p>
    <w:p w:rsidR="00EE31C1" w:rsidRDefault="00EE31C1">
      <w:pPr>
        <w:widowControl/>
        <w:jc w:val="left"/>
        <w:rPr>
          <w:rFonts w:ascii="Open Sans" w:hAnsi="Open Sans" w:cs="Open Sans"/>
          <w:color w:val="000000"/>
          <w:shd w:val="clear" w:color="auto" w:fill="FFFFFF"/>
        </w:rPr>
      </w:pPr>
    </w:p>
    <w:p w:rsidR="00EE31C1" w:rsidRDefault="00EE31C1">
      <w:pPr>
        <w:widowControl/>
        <w:jc w:val="left"/>
        <w:rPr>
          <w:rFonts w:ascii="Open Sans" w:hAnsi="Open Sans" w:cs="Open Sans"/>
          <w:color w:val="000000"/>
          <w:shd w:val="clear" w:color="auto" w:fill="FFFFFF"/>
        </w:rPr>
      </w:pPr>
    </w:p>
    <w:p w:rsidR="00EE31C1" w:rsidRDefault="00EE31C1">
      <w:pPr>
        <w:widowControl/>
        <w:jc w:val="left"/>
        <w:rPr>
          <w:rFonts w:ascii="Open Sans" w:hAnsi="Open Sans" w:cs="Open Sans"/>
          <w:color w:val="000000"/>
          <w:shd w:val="clear" w:color="auto" w:fill="FFFFFF"/>
        </w:rPr>
      </w:pPr>
    </w:p>
    <w:p w:rsidR="00EE31C1" w:rsidRDefault="00EE31C1">
      <w:pPr>
        <w:widowControl/>
        <w:jc w:val="left"/>
        <w:rPr>
          <w:rFonts w:ascii="Open Sans" w:hAnsi="Open Sans" w:cs="Open Sans"/>
          <w:color w:val="000000"/>
          <w:shd w:val="clear" w:color="auto" w:fill="FFFFFF"/>
        </w:rPr>
      </w:pPr>
    </w:p>
    <w:p w:rsidR="00EE31C1" w:rsidRDefault="00EE31C1">
      <w:pPr>
        <w:widowControl/>
        <w:jc w:val="left"/>
        <w:rPr>
          <w:rFonts w:ascii="Open Sans" w:hAnsi="Open Sans" w:cs="Open Sans"/>
          <w:color w:val="000000"/>
          <w:shd w:val="clear" w:color="auto" w:fill="FFFFFF"/>
        </w:rPr>
      </w:pPr>
    </w:p>
    <w:p w:rsidR="00EE31C1" w:rsidRDefault="00EE31C1">
      <w:pPr>
        <w:widowControl/>
        <w:jc w:val="left"/>
        <w:rPr>
          <w:rFonts w:ascii="Open Sans" w:hAnsi="Open Sans" w:cs="Open Sans"/>
          <w:color w:val="000000"/>
          <w:shd w:val="clear" w:color="auto" w:fill="FFFFFF"/>
        </w:rPr>
      </w:pPr>
    </w:p>
    <w:p w:rsidR="00EE31C1" w:rsidRDefault="00EE31C1" w:rsidP="00231162">
      <w:pPr>
        <w:ind w:leftChars="300" w:left="630"/>
        <w:jc w:val="left"/>
        <w:rPr>
          <w:rFonts w:ascii="Open Sans" w:hAnsi="Open Sans" w:cs="Open Sans"/>
          <w:color w:val="000000"/>
          <w:shd w:val="clear" w:color="auto" w:fill="FFFFFF"/>
        </w:rPr>
      </w:pPr>
    </w:p>
    <w:p w:rsidR="00EE31C1" w:rsidRDefault="00EE31C1" w:rsidP="00231162">
      <w:pPr>
        <w:ind w:leftChars="300" w:left="630"/>
        <w:jc w:val="left"/>
        <w:rPr>
          <w:rFonts w:ascii="Open Sans" w:hAnsi="Open Sans" w:cs="Open Sans"/>
          <w:color w:val="000000"/>
          <w:shd w:val="clear" w:color="auto" w:fill="FFFFFF"/>
        </w:rPr>
      </w:pPr>
    </w:p>
    <w:p w:rsidR="00231162" w:rsidRDefault="00231162" w:rsidP="00231162">
      <w:pPr>
        <w:ind w:leftChars="300" w:left="630"/>
        <w:jc w:val="left"/>
        <w:rPr>
          <w:rFonts w:ascii="Open Sans" w:hAnsi="Open Sans" w:cs="Open Sans"/>
          <w:color w:val="000000"/>
          <w:shd w:val="clear" w:color="auto" w:fill="FFFFFF"/>
        </w:rPr>
      </w:pPr>
      <w:r>
        <w:rPr>
          <w:rFonts w:ascii="Open Sans" w:hAnsi="Open Sans" w:cs="Open Sans" w:hint="eastAsia"/>
          <w:color w:val="000000"/>
          <w:shd w:val="clear" w:color="auto" w:fill="FFFFFF"/>
        </w:rPr>
        <w:t>根据图</w:t>
      </w:r>
      <w:r w:rsidRPr="007B0A42">
        <w:rPr>
          <w:color w:val="000000"/>
          <w:shd w:val="clear" w:color="auto" w:fill="FFFFFF"/>
        </w:rPr>
        <w:t>3</w:t>
      </w:r>
      <w:r>
        <w:rPr>
          <w:rFonts w:ascii="Open Sans" w:hAnsi="Open Sans" w:cs="Open Sans" w:hint="eastAsia"/>
          <w:color w:val="000000"/>
          <w:shd w:val="clear" w:color="auto" w:fill="FFFFFF"/>
        </w:rPr>
        <w:t>结果推测，</w:t>
      </w:r>
      <w:r w:rsidRPr="00147545">
        <w:rPr>
          <w:color w:val="000000"/>
          <w:shd w:val="clear" w:color="auto" w:fill="FFFFFF"/>
        </w:rPr>
        <w:t>INVAN6</w:t>
      </w:r>
      <w:r>
        <w:rPr>
          <w:rFonts w:hint="eastAsia"/>
          <w:color w:val="000000"/>
          <w:shd w:val="clear" w:color="auto" w:fill="FFFFFF"/>
        </w:rPr>
        <w:t>功能是</w:t>
      </w:r>
      <w:r w:rsidR="00D73365" w:rsidRPr="00D73365">
        <w:rPr>
          <w:rFonts w:ascii="宋体" w:hAnsi="宋体" w:hint="eastAsia"/>
          <w:u w:val="single"/>
        </w:rPr>
        <w:t xml:space="preserve">        </w:t>
      </w:r>
      <w:r w:rsidRPr="00AE14C0">
        <w:rPr>
          <w:color w:val="000000"/>
          <w:shd w:val="clear" w:color="auto" w:fill="FFFFFF"/>
        </w:rPr>
        <w:t>。</w:t>
      </w:r>
      <w:r w:rsidRPr="00F31934">
        <w:rPr>
          <w:i/>
          <w:color w:val="000000"/>
          <w:shd w:val="clear" w:color="auto" w:fill="FFFFFF"/>
        </w:rPr>
        <w:t>INVAN6</w:t>
      </w:r>
      <w:r>
        <w:rPr>
          <w:rFonts w:ascii="Open Sans" w:hAnsi="Open Sans" w:cs="Open Sans" w:hint="eastAsia"/>
          <w:color w:val="000000"/>
          <w:shd w:val="clear" w:color="auto" w:fill="FFFFFF"/>
        </w:rPr>
        <w:t>基因突变使</w:t>
      </w:r>
      <w:r w:rsidRPr="00147545">
        <w:rPr>
          <w:color w:val="000000"/>
          <w:shd w:val="clear" w:color="auto" w:fill="FFFFFF"/>
        </w:rPr>
        <w:t>INVAN6</w:t>
      </w:r>
      <w:r>
        <w:rPr>
          <w:rFonts w:hint="eastAsia"/>
          <w:color w:val="000000"/>
          <w:shd w:val="clear" w:color="auto" w:fill="FFFFFF"/>
        </w:rPr>
        <w:t>蛋白</w:t>
      </w:r>
      <w:r w:rsidR="0060299F">
        <w:rPr>
          <w:rFonts w:hint="eastAsia"/>
          <w:color w:val="000000"/>
          <w:shd w:val="clear" w:color="auto" w:fill="FFFFFF"/>
        </w:rPr>
        <w:t>功能</w:t>
      </w:r>
      <w:r w:rsidR="00D73365" w:rsidRPr="00D73365">
        <w:rPr>
          <w:rFonts w:ascii="宋体" w:hAnsi="宋体" w:hint="eastAsia"/>
          <w:u w:val="single"/>
        </w:rPr>
        <w:t xml:space="preserve">        </w:t>
      </w:r>
      <w:r>
        <w:rPr>
          <w:rFonts w:ascii="Open Sans" w:hAnsi="Open Sans" w:cs="Open Sans"/>
          <w:color w:val="1C1D1E"/>
          <w:shd w:val="clear" w:color="auto" w:fill="FFFFFF"/>
        </w:rPr>
        <w:t>，</w:t>
      </w:r>
      <w:r>
        <w:rPr>
          <w:rFonts w:ascii="Open Sans" w:hAnsi="Open Sans" w:cs="Open Sans" w:hint="eastAsia"/>
          <w:color w:val="000000"/>
          <w:shd w:val="clear" w:color="auto" w:fill="FFFFFF"/>
        </w:rPr>
        <w:t>破坏了花粉母细胞的糖代谢和信号传导，影响了花粉的正常发育。</w:t>
      </w:r>
    </w:p>
    <w:p w:rsidR="00231162" w:rsidRPr="00C55018" w:rsidRDefault="00231162" w:rsidP="00231162">
      <w:pPr>
        <w:ind w:left="596" w:hangingChars="284" w:hanging="596"/>
        <w:rPr>
          <w:rFonts w:ascii="Open Sans" w:hAnsi="Open Sans" w:cs="Open Sans"/>
          <w:b/>
          <w:bCs/>
          <w:color w:val="1C1D1E"/>
          <w:shd w:val="clear" w:color="auto" w:fill="FFFFFF"/>
        </w:rPr>
      </w:pPr>
      <w:r w:rsidRPr="00216565">
        <w:rPr>
          <w:color w:val="1C1D1E"/>
          <w:shd w:val="clear" w:color="auto" w:fill="FFFFFF"/>
        </w:rPr>
        <w:t>（</w:t>
      </w:r>
      <w:r w:rsidRPr="00216565">
        <w:rPr>
          <w:color w:val="1C1D1E"/>
          <w:shd w:val="clear" w:color="auto" w:fill="FFFFFF"/>
        </w:rPr>
        <w:t>5</w:t>
      </w:r>
      <w:r w:rsidRPr="00216565">
        <w:rPr>
          <w:color w:val="1C1D1E"/>
          <w:shd w:val="clear" w:color="auto" w:fill="FFFFFF"/>
        </w:rPr>
        <w:t>）</w:t>
      </w:r>
      <w:r>
        <w:rPr>
          <w:rFonts w:ascii="Open Sans" w:hAnsi="Open Sans" w:cs="Open Sans" w:hint="eastAsia"/>
          <w:color w:val="000000"/>
          <w:shd w:val="clear" w:color="auto" w:fill="FFFFFF"/>
        </w:rPr>
        <w:t xml:space="preserve"> </w:t>
      </w:r>
      <w:r>
        <w:rPr>
          <w:rFonts w:ascii="Open Sans" w:hAnsi="Open Sans" w:cs="Open Sans" w:hint="eastAsia"/>
          <w:color w:val="000000"/>
          <w:shd w:val="clear" w:color="auto" w:fill="FFFFFF"/>
        </w:rPr>
        <w:t>揭示突变株</w:t>
      </w:r>
      <w:r w:rsidRPr="00216565">
        <w:rPr>
          <w:color w:val="1C1D1E"/>
          <w:shd w:val="clear" w:color="auto" w:fill="FFFFFF"/>
        </w:rPr>
        <w:t>m</w:t>
      </w:r>
      <w:r>
        <w:rPr>
          <w:rFonts w:ascii="Open Sans" w:hAnsi="Open Sans" w:cs="Open Sans" w:hint="eastAsia"/>
          <w:color w:val="1C1D1E"/>
          <w:shd w:val="clear" w:color="auto" w:fill="FFFFFF"/>
        </w:rPr>
        <w:t>雄性不育的原因，还需要做进一步研究</w:t>
      </w:r>
      <w:r>
        <w:rPr>
          <w:rFonts w:ascii="Open Sans" w:hAnsi="Open Sans" w:cs="Open Sans" w:hint="eastAsia"/>
          <w:color w:val="000000"/>
          <w:shd w:val="clear" w:color="auto" w:fill="FFFFFF"/>
        </w:rPr>
        <w:t>。请举出一个需要研究的问题。</w:t>
      </w:r>
    </w:p>
    <w:p w:rsidR="00231162" w:rsidRDefault="00231162" w:rsidP="00231162">
      <w:pPr>
        <w:widowControl/>
        <w:jc w:val="left"/>
      </w:pPr>
      <w:r>
        <w:br w:type="page"/>
      </w:r>
    </w:p>
    <w:p w:rsidR="00231162" w:rsidRDefault="00231162" w:rsidP="00231162">
      <w:pPr>
        <w:ind w:left="386" w:hangingChars="184" w:hanging="386"/>
      </w:pPr>
      <w:r w:rsidRPr="004503F0">
        <w:lastRenderedPageBreak/>
        <w:t>1</w:t>
      </w:r>
      <w:r>
        <w:t>8</w:t>
      </w:r>
      <w:r w:rsidR="00DF3E04">
        <w:rPr>
          <w:rFonts w:ascii="宋体" w:hAnsi="宋体"/>
        </w:rPr>
        <w:t>.（</w:t>
      </w:r>
      <w:r w:rsidRPr="004503F0">
        <w:t>1</w:t>
      </w:r>
      <w:r w:rsidR="00BF3F31">
        <w:t>0</w:t>
      </w:r>
      <w:r>
        <w:rPr>
          <w:rFonts w:hint="eastAsia"/>
        </w:rPr>
        <w:t>分）</w:t>
      </w:r>
    </w:p>
    <w:p w:rsidR="00231162" w:rsidRDefault="00231162" w:rsidP="00231162">
      <w:pPr>
        <w:ind w:left="2" w:firstLineChars="200" w:firstLine="420"/>
      </w:pPr>
      <w:r>
        <w:t>小麦生产的持续稳定对保障</w:t>
      </w:r>
      <w:r>
        <w:rPr>
          <w:rFonts w:hint="eastAsia"/>
        </w:rPr>
        <w:t>我</w:t>
      </w:r>
      <w:r>
        <w:t>国粮食安全具有重要意义。赤霉病对小麦生产危害极大。</w:t>
      </w:r>
      <w:proofErr w:type="gramStart"/>
      <w:r>
        <w:t>偃</w:t>
      </w:r>
      <w:proofErr w:type="gramEnd"/>
      <w:r>
        <w:t>麦草具有抗赤霉病等诸多优良性状。</w:t>
      </w:r>
      <w:r>
        <w:rPr>
          <w:rFonts w:hint="eastAsia"/>
        </w:rPr>
        <w:t>我国科研工作者利用“小偃麦”，将</w:t>
      </w:r>
      <w:r>
        <w:t>抗赤霉病基因导入到普通小麦中，</w:t>
      </w:r>
      <w:r>
        <w:rPr>
          <w:rFonts w:hint="eastAsia"/>
        </w:rPr>
        <w:t>获得</w:t>
      </w:r>
      <w:r>
        <w:t>抗赤霉病小麦</w:t>
      </w:r>
      <w:r>
        <w:rPr>
          <w:rFonts w:hint="eastAsia"/>
        </w:rPr>
        <w:t>新种质</w:t>
      </w:r>
      <w:r>
        <w:t>。</w:t>
      </w:r>
      <w:r>
        <w:t xml:space="preserve"> </w:t>
      </w:r>
    </w:p>
    <w:p w:rsidR="00231162" w:rsidRDefault="00231162" w:rsidP="00231162">
      <w:pPr>
        <w:tabs>
          <w:tab w:val="center" w:pos="4153"/>
        </w:tabs>
        <w:ind w:left="525" w:hangingChars="250" w:hanging="525"/>
      </w:pPr>
      <w:r w:rsidRPr="004503F0">
        <w:t>（</w:t>
      </w:r>
      <w:r w:rsidRPr="004503F0">
        <w:t>1</w:t>
      </w:r>
      <w:r w:rsidRPr="004503F0">
        <w:t>）</w:t>
      </w:r>
      <w:r>
        <w:rPr>
          <w:rFonts w:hint="eastAsia"/>
        </w:rPr>
        <w:t>由普通小麦（含</w:t>
      </w:r>
      <w:r>
        <w:rPr>
          <w:rFonts w:hint="eastAsia"/>
        </w:rPr>
        <w:t>42</w:t>
      </w:r>
      <w:r>
        <w:rPr>
          <w:rFonts w:hint="eastAsia"/>
        </w:rPr>
        <w:t>条染色体）和</w:t>
      </w:r>
      <w:proofErr w:type="gramStart"/>
      <w:r>
        <w:rPr>
          <w:rFonts w:hint="eastAsia"/>
        </w:rPr>
        <w:t>偃</w:t>
      </w:r>
      <w:proofErr w:type="gramEnd"/>
      <w:r>
        <w:rPr>
          <w:rFonts w:hint="eastAsia"/>
        </w:rPr>
        <w:t>麦草杂交获得</w:t>
      </w:r>
      <w:r w:rsidRPr="004503F0">
        <w:t>小</w:t>
      </w:r>
      <w:proofErr w:type="gramStart"/>
      <w:r w:rsidRPr="004503F0">
        <w:t>偃</w:t>
      </w:r>
      <w:proofErr w:type="gramEnd"/>
      <w:r w:rsidRPr="004503F0">
        <w:t>麦</w:t>
      </w:r>
      <w:r>
        <w:t>（</w:t>
      </w:r>
      <w:r>
        <w:rPr>
          <w:rFonts w:hint="eastAsia"/>
        </w:rPr>
        <w:t>甲</w:t>
      </w:r>
      <w:r>
        <w:t>）</w:t>
      </w:r>
      <w:r w:rsidRPr="004503F0">
        <w:t>的</w:t>
      </w:r>
      <w:r>
        <w:rPr>
          <w:rFonts w:hint="eastAsia"/>
        </w:rPr>
        <w:t>过程</w:t>
      </w:r>
      <w:r w:rsidRPr="004503F0">
        <w:t>如图</w:t>
      </w:r>
      <w:r w:rsidRPr="004503F0">
        <w:t>1</w:t>
      </w:r>
      <w:r>
        <w:rPr>
          <w:rFonts w:hint="eastAsia"/>
        </w:rPr>
        <w:t>所示</w:t>
      </w:r>
      <w:r w:rsidRPr="004503F0">
        <w:t>。小</w:t>
      </w:r>
      <w:proofErr w:type="gramStart"/>
      <w:r w:rsidRPr="004503F0">
        <w:t>偃</w:t>
      </w:r>
      <w:proofErr w:type="gramEnd"/>
      <w:r w:rsidRPr="004503F0">
        <w:t>麦</w:t>
      </w:r>
      <w:r>
        <w:t>（</w:t>
      </w:r>
      <w:r>
        <w:rPr>
          <w:rFonts w:hint="eastAsia"/>
        </w:rPr>
        <w:t>甲</w:t>
      </w:r>
      <w:r>
        <w:t>）</w:t>
      </w:r>
      <w:r w:rsidRPr="004503F0">
        <w:t>是</w:t>
      </w:r>
      <w:r w:rsidR="00D73365" w:rsidRPr="00D73365">
        <w:rPr>
          <w:rFonts w:ascii="宋体" w:hAnsi="宋体" w:hint="eastAsia"/>
          <w:u w:val="single"/>
        </w:rPr>
        <w:t xml:space="preserve">        </w:t>
      </w:r>
      <w:proofErr w:type="gramStart"/>
      <w:r w:rsidRPr="004503F0">
        <w:t>倍</w:t>
      </w:r>
      <w:proofErr w:type="gramEnd"/>
      <w:r w:rsidRPr="004503F0">
        <w:t>体。</w:t>
      </w:r>
    </w:p>
    <w:p w:rsidR="00231162" w:rsidRDefault="00231162" w:rsidP="00231162">
      <w:pPr>
        <w:ind w:left="491" w:hangingChars="234" w:hanging="491"/>
      </w:pPr>
      <w:r>
        <w:rPr>
          <w:rFonts w:hint="eastAsia"/>
          <w:noProof/>
        </w:rPr>
        <w:drawing>
          <wp:anchor distT="0" distB="0" distL="114300" distR="114300" simplePos="0" relativeHeight="251643904" behindDoc="0" locked="0" layoutInCell="1" allowOverlap="1">
            <wp:simplePos x="0" y="0"/>
            <wp:positionH relativeFrom="column">
              <wp:posOffset>3487612</wp:posOffset>
            </wp:positionH>
            <wp:positionV relativeFrom="paragraph">
              <wp:posOffset>148053</wp:posOffset>
            </wp:positionV>
            <wp:extent cx="1377536" cy="1394233"/>
            <wp:effectExtent l="0" t="0" r="0" b="0"/>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14:imgLayer r:embed="rId19">
                              <a14:imgEffect>
                                <a14:brightnessContrast bright="45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1377536" cy="1394233"/>
                    </a:xfrm>
                    <a:prstGeom prst="rect">
                      <a:avLst/>
                    </a:prstGeom>
                  </pic:spPr>
                </pic:pic>
              </a:graphicData>
            </a:graphic>
          </wp:anchor>
        </w:drawing>
      </w:r>
      <w:r w:rsidR="0060356B" w:rsidRPr="0060356B">
        <w:rPr>
          <w:rFonts w:asciiTheme="minorHAnsi" w:hAnsiTheme="minorHAnsi" w:cstheme="minorBidi"/>
          <w:noProof/>
        </w:rPr>
        <w:pict>
          <v:group id="_x0000_s1043" style="position:absolute;left:0;text-align:left;margin-left:30.8pt;margin-top:10.3pt;width:190.7pt;height:131.45pt;z-index:251652096;mso-position-horizontal-relative:text;mso-position-vertical-relative:text" coordorigin="7599,3465" coordsize="3814,2629">
            <v:group id="_x0000_s1044" style="position:absolute;left:7599;top:3465;width:3814;height:2288" coordorigin="7521,2823" coordsize="3814,2288">
              <v:shape id="_x0000_s1045" type="#_x0000_t202" style="position:absolute;left:7521;top:2823;width:3814;height:2288;visibility:visible;mso-wrap-distance-top:3.6pt;mso-wrap-distance-bottom:3.6pt;mso-width-relative:margin;mso-height-relative:margin;v-text-anchor:middle" stroked="f" strokecolor="black [3213]" strokeweight=".5pt">
                <v:stroke dashstyle="dash"/>
                <v:textbox style="mso-next-textbox:#_x0000_s1045" inset="0,0,0,0">
                  <w:txbxContent>
                    <w:p w:rsidR="0043134E" w:rsidRDefault="0043134E" w:rsidP="00231162">
                      <w:pPr>
                        <w:spacing w:line="280" w:lineRule="exact"/>
                        <w:ind w:firstLineChars="100" w:firstLine="210"/>
                        <w:rPr>
                          <w:rFonts w:hAnsi="宋体"/>
                        </w:rPr>
                      </w:pPr>
                      <w:r>
                        <w:rPr>
                          <w:rFonts w:hint="eastAsia"/>
                        </w:rPr>
                        <w:t>普通小麦</w:t>
                      </w:r>
                      <w:r w:rsidRPr="00351AC3">
                        <w:t xml:space="preserve"> </w:t>
                      </w:r>
                      <w:r>
                        <w:rPr>
                          <w:rFonts w:hint="eastAsia"/>
                        </w:rPr>
                        <w:t xml:space="preserve">   </w:t>
                      </w:r>
                      <w:r w:rsidRPr="00351AC3">
                        <w:t xml:space="preserve">× </w:t>
                      </w:r>
                      <w:r>
                        <w:rPr>
                          <w:rFonts w:hint="eastAsia"/>
                        </w:rPr>
                        <w:t xml:space="preserve">  </w:t>
                      </w:r>
                      <w:proofErr w:type="gramStart"/>
                      <w:r>
                        <w:rPr>
                          <w:rFonts w:hAnsi="宋体" w:hint="eastAsia"/>
                        </w:rPr>
                        <w:t>偃</w:t>
                      </w:r>
                      <w:proofErr w:type="gramEnd"/>
                      <w:r>
                        <w:rPr>
                          <w:rFonts w:hAnsi="宋体" w:hint="eastAsia"/>
                        </w:rPr>
                        <w:t>麦草</w:t>
                      </w:r>
                    </w:p>
                    <w:p w:rsidR="0043134E" w:rsidRPr="00351AC3" w:rsidRDefault="0043134E" w:rsidP="00231162">
                      <w:pPr>
                        <w:spacing w:line="280" w:lineRule="exact"/>
                      </w:pPr>
                      <w:r>
                        <w:rPr>
                          <w:rFonts w:hAnsi="宋体" w:hint="eastAsia"/>
                        </w:rPr>
                        <w:t>（</w:t>
                      </w:r>
                      <w:r>
                        <w:rPr>
                          <w:rFonts w:hAnsi="宋体" w:hint="eastAsia"/>
                        </w:rPr>
                        <w:t>AABBDD</w:t>
                      </w:r>
                      <w:r>
                        <w:rPr>
                          <w:rFonts w:hAnsi="宋体" w:hint="eastAsia"/>
                        </w:rPr>
                        <w:t>）</w:t>
                      </w:r>
                      <w:r>
                        <w:rPr>
                          <w:rFonts w:hAnsi="宋体" w:hint="eastAsia"/>
                        </w:rPr>
                        <w:t xml:space="preserve">    </w:t>
                      </w:r>
                      <w:r>
                        <w:rPr>
                          <w:rFonts w:hAnsi="宋体" w:hint="eastAsia"/>
                        </w:rPr>
                        <w:t>（</w:t>
                      </w:r>
                      <w:r>
                        <w:rPr>
                          <w:rFonts w:hAnsi="宋体" w:hint="eastAsia"/>
                        </w:rPr>
                        <w:t>SSSSHH</w:t>
                      </w:r>
                      <w:r>
                        <w:rPr>
                          <w:rFonts w:hAnsi="宋体" w:hint="eastAsia"/>
                        </w:rPr>
                        <w:t>）</w:t>
                      </w:r>
                    </w:p>
                    <w:p w:rsidR="0043134E" w:rsidRPr="00351AC3" w:rsidRDefault="0043134E" w:rsidP="00231162">
                      <w:pPr>
                        <w:spacing w:line="280" w:lineRule="exact"/>
                        <w:ind w:firstLineChars="800" w:firstLine="1680"/>
                      </w:pPr>
                      <w:r>
                        <w:rPr>
                          <w:rFonts w:hint="eastAsia"/>
                        </w:rPr>
                        <w:t xml:space="preserve"> </w:t>
                      </w:r>
                    </w:p>
                    <w:p w:rsidR="0043134E" w:rsidRDefault="0043134E" w:rsidP="00231162">
                      <w:pPr>
                        <w:spacing w:line="280" w:lineRule="exact"/>
                        <w:ind w:firstLineChars="700" w:firstLine="1470"/>
                      </w:pPr>
                      <w:r w:rsidRPr="00351AC3">
                        <w:t>F</w:t>
                      </w:r>
                      <w:r w:rsidRPr="00351AC3">
                        <w:rPr>
                          <w:vertAlign w:val="subscript"/>
                        </w:rPr>
                        <w:t>1</w:t>
                      </w:r>
                      <w:r>
                        <w:rPr>
                          <w:rFonts w:hint="eastAsia"/>
                          <w:vertAlign w:val="subscript"/>
                        </w:rPr>
                        <w:t xml:space="preserve">  </w:t>
                      </w:r>
                      <w:r w:rsidRPr="00351AC3">
                        <w:t xml:space="preserve"> </w:t>
                      </w:r>
                      <w:r>
                        <w:rPr>
                          <w:rFonts w:hint="eastAsia"/>
                        </w:rPr>
                        <w:t xml:space="preserve">  </w:t>
                      </w:r>
                      <w:r w:rsidRPr="00351AC3">
                        <w:t xml:space="preserve">× </w:t>
                      </w:r>
                      <w:r>
                        <w:rPr>
                          <w:rFonts w:hint="eastAsia"/>
                        </w:rPr>
                        <w:t xml:space="preserve"> </w:t>
                      </w:r>
                      <w:r>
                        <w:rPr>
                          <w:rFonts w:hint="eastAsia"/>
                        </w:rPr>
                        <w:t>普通小麦</w:t>
                      </w:r>
                    </w:p>
                    <w:p w:rsidR="0043134E" w:rsidRPr="00351AC3" w:rsidRDefault="0043134E" w:rsidP="00231162">
                      <w:pPr>
                        <w:spacing w:line="280" w:lineRule="exact"/>
                        <w:ind w:firstLineChars="400" w:firstLine="840"/>
                      </w:pPr>
                      <w:r>
                        <w:rPr>
                          <w:rFonts w:hAnsi="宋体" w:hint="eastAsia"/>
                        </w:rPr>
                        <w:t>（</w:t>
                      </w:r>
                      <w:r>
                        <w:rPr>
                          <w:rFonts w:hAnsi="宋体" w:hint="eastAsia"/>
                        </w:rPr>
                        <w:t>ABDSSH</w:t>
                      </w:r>
                      <w:r>
                        <w:rPr>
                          <w:rFonts w:hAnsi="宋体" w:hint="eastAsia"/>
                        </w:rPr>
                        <w:t>）</w:t>
                      </w:r>
                      <w:r>
                        <w:rPr>
                          <w:rFonts w:hAnsi="宋体" w:hint="eastAsia"/>
                        </w:rPr>
                        <w:t xml:space="preserve">  </w:t>
                      </w:r>
                      <w:r>
                        <w:rPr>
                          <w:rFonts w:hAnsi="宋体" w:hint="eastAsia"/>
                        </w:rPr>
                        <w:t>（</w:t>
                      </w:r>
                      <w:r>
                        <w:rPr>
                          <w:rFonts w:hAnsi="宋体" w:hint="eastAsia"/>
                        </w:rPr>
                        <w:t>AABBDD</w:t>
                      </w:r>
                      <w:r>
                        <w:rPr>
                          <w:rFonts w:hAnsi="宋体" w:hint="eastAsia"/>
                        </w:rPr>
                        <w:t>）</w:t>
                      </w:r>
                    </w:p>
                    <w:p w:rsidR="0043134E" w:rsidRPr="00351AC3" w:rsidRDefault="0043134E" w:rsidP="00231162">
                      <w:pPr>
                        <w:spacing w:line="280" w:lineRule="exact"/>
                        <w:ind w:firstLineChars="700" w:firstLine="1470"/>
                      </w:pPr>
                    </w:p>
                    <w:p w:rsidR="0043134E" w:rsidRDefault="0043134E" w:rsidP="008912A8">
                      <w:pPr>
                        <w:spacing w:line="280" w:lineRule="exact"/>
                        <w:ind w:firstLineChars="800" w:firstLine="1680"/>
                      </w:pPr>
                      <w:r>
                        <w:rPr>
                          <w:rFonts w:hint="eastAsia"/>
                        </w:rPr>
                        <w:t>小</w:t>
                      </w:r>
                      <w:proofErr w:type="gramStart"/>
                      <w:r>
                        <w:rPr>
                          <w:rFonts w:hint="eastAsia"/>
                        </w:rPr>
                        <w:t>偃</w:t>
                      </w:r>
                      <w:proofErr w:type="gramEnd"/>
                      <w:r>
                        <w:rPr>
                          <w:rFonts w:hint="eastAsia"/>
                        </w:rPr>
                        <w:t>麦（甲）</w:t>
                      </w:r>
                    </w:p>
                    <w:p w:rsidR="0043134E" w:rsidRPr="00351AC3" w:rsidRDefault="0043134E" w:rsidP="008912A8">
                      <w:pPr>
                        <w:spacing w:line="280" w:lineRule="exact"/>
                        <w:ind w:firstLineChars="700" w:firstLine="1470"/>
                      </w:pPr>
                      <w:r>
                        <w:rPr>
                          <w:rFonts w:hAnsi="宋体" w:hint="eastAsia"/>
                        </w:rPr>
                        <w:t>（</w:t>
                      </w:r>
                      <w:r>
                        <w:rPr>
                          <w:rFonts w:hAnsi="宋体" w:hint="eastAsia"/>
                        </w:rPr>
                        <w:t>AABBDDSH</w:t>
                      </w:r>
                      <w:r>
                        <w:rPr>
                          <w:rFonts w:hAnsi="宋体" w:hint="eastAsia"/>
                        </w:rPr>
                        <w:t>）</w:t>
                      </w:r>
                    </w:p>
                    <w:p w:rsidR="0043134E" w:rsidRPr="00351AC3" w:rsidRDefault="0043134E" w:rsidP="00231162">
                      <w:pPr>
                        <w:ind w:firstLineChars="100" w:firstLine="180"/>
                        <w:rPr>
                          <w:sz w:val="18"/>
                        </w:rPr>
                      </w:pPr>
                    </w:p>
                    <w:p w:rsidR="0043134E" w:rsidRPr="00351AC3" w:rsidRDefault="0043134E" w:rsidP="00231162">
                      <w:pPr>
                        <w:ind w:firstLineChars="500" w:firstLine="900"/>
                        <w:rPr>
                          <w:sz w:val="18"/>
                        </w:rPr>
                      </w:pPr>
                    </w:p>
                  </w:txbxContent>
                </v:textbox>
              </v:shape>
              <v:shape id="_x0000_s1046" type="#_x0000_t32" style="position:absolute;left:9046;top:3244;width:0;height:420" o:connectortype="straight">
                <v:stroke endarrow="block" endarrowwidth="narrow" endarrowlength="short"/>
              </v:shape>
              <v:shape id="_x0000_s1047" type="#_x0000_t32" style="position:absolute;left:9681;top:4012;width:0;height:170" o:connectortype="straight">
                <v:stroke endarrow="block" endarrowwidth="narrow" endarrowlength="short"/>
              </v:shape>
              <v:shape id="_x0000_s1048" type="#_x0000_t32" style="position:absolute;left:9683;top:4252;width:0;height:170" o:connectortype="straight">
                <v:stroke endarrow="block" endarrowwidth="narrow" endarrowlength="short"/>
              </v:shape>
            </v:group>
            <v:shape id="_x0000_s1049" type="#_x0000_t202" style="position:absolute;left:7930;top:5760;width:3321;height:334;mso-width-percent:400;mso-width-percent:400;mso-width-relative:margin;mso-height-relative:margin" stroked="f">
              <v:textbox style="mso-next-textbox:#_x0000_s1049" inset=",0,,0">
                <w:txbxContent>
                  <w:p w:rsidR="0043134E" w:rsidRPr="009213B2" w:rsidRDefault="0043134E" w:rsidP="00231162">
                    <w:pPr>
                      <w:jc w:val="center"/>
                    </w:pPr>
                    <w:r w:rsidRPr="009213B2">
                      <w:t>图</w:t>
                    </w:r>
                    <w:r w:rsidRPr="009213B2">
                      <w:t>1</w:t>
                    </w:r>
                    <w:r w:rsidRPr="009213B2">
                      <w:t>（图中字母代表染色体组）</w:t>
                    </w:r>
                  </w:p>
                  <w:p w:rsidR="0043134E" w:rsidRPr="009213B2" w:rsidRDefault="0043134E" w:rsidP="00231162"/>
                </w:txbxContent>
              </v:textbox>
            </v:shape>
          </v:group>
        </w:pict>
      </w:r>
    </w:p>
    <w:p w:rsidR="00231162" w:rsidRDefault="00231162" w:rsidP="00231162">
      <w:pPr>
        <w:ind w:left="491" w:hangingChars="234" w:hanging="491"/>
      </w:pPr>
    </w:p>
    <w:p w:rsidR="00231162" w:rsidRDefault="00231162" w:rsidP="00231162">
      <w:pPr>
        <w:ind w:left="491" w:hangingChars="234" w:hanging="491"/>
      </w:pPr>
    </w:p>
    <w:p w:rsidR="00231162" w:rsidRDefault="00231162" w:rsidP="00231162">
      <w:pPr>
        <w:ind w:left="491" w:hangingChars="234" w:hanging="491"/>
      </w:pPr>
    </w:p>
    <w:p w:rsidR="00231162" w:rsidRDefault="00231162" w:rsidP="00231162">
      <w:pPr>
        <w:ind w:left="491" w:hangingChars="234" w:hanging="491"/>
      </w:pPr>
    </w:p>
    <w:p w:rsidR="00231162" w:rsidRDefault="00231162" w:rsidP="00231162">
      <w:pPr>
        <w:ind w:left="491" w:hangingChars="234" w:hanging="491"/>
      </w:pPr>
    </w:p>
    <w:p w:rsidR="00231162" w:rsidRDefault="00231162" w:rsidP="00231162">
      <w:pPr>
        <w:ind w:left="491" w:hangingChars="234" w:hanging="491"/>
      </w:pPr>
    </w:p>
    <w:p w:rsidR="00231162" w:rsidRDefault="00231162" w:rsidP="00231162">
      <w:pPr>
        <w:ind w:left="491" w:hangingChars="234" w:hanging="491"/>
      </w:pPr>
    </w:p>
    <w:p w:rsidR="00231162" w:rsidRPr="009F77BA" w:rsidRDefault="00231162" w:rsidP="00231162">
      <w:pPr>
        <w:ind w:firstLineChars="2500" w:firstLine="5250"/>
      </w:pPr>
      <w:r w:rsidRPr="009F77BA">
        <w:t>图</w:t>
      </w:r>
      <w:r w:rsidRPr="009F77BA">
        <w:t>2</w:t>
      </w:r>
      <w:r>
        <w:t>（</w:t>
      </w:r>
      <w:r>
        <w:rPr>
          <w:rFonts w:hint="eastAsia"/>
        </w:rPr>
        <w:t>箭头所指处显示红色荧光</w:t>
      </w:r>
      <w:r>
        <w:t>）</w:t>
      </w:r>
    </w:p>
    <w:p w:rsidR="00231162" w:rsidRDefault="00231162" w:rsidP="00231162">
      <w:pPr>
        <w:ind w:leftChars="99" w:left="279" w:hangingChars="34" w:hanging="71"/>
        <w:jc w:val="center"/>
      </w:pPr>
      <w:r>
        <w:rPr>
          <w:rFonts w:hint="eastAsia"/>
        </w:rPr>
        <w:t xml:space="preserve"> </w:t>
      </w:r>
    </w:p>
    <w:p w:rsidR="00231162" w:rsidRDefault="00231162" w:rsidP="00231162">
      <w:pPr>
        <w:ind w:left="491" w:hangingChars="234" w:hanging="491"/>
      </w:pPr>
      <w:r w:rsidRPr="004503F0">
        <w:t>（</w:t>
      </w:r>
      <w:r w:rsidRPr="004503F0">
        <w:t>2</w:t>
      </w:r>
      <w:r w:rsidRPr="004503F0">
        <w:t>）</w:t>
      </w:r>
      <w:r>
        <w:rPr>
          <w:rFonts w:hint="eastAsia"/>
        </w:rPr>
        <w:t>将</w:t>
      </w:r>
      <w:r w:rsidRPr="004503F0">
        <w:t>甲与其他</w:t>
      </w:r>
      <w:r>
        <w:rPr>
          <w:rFonts w:hint="eastAsia"/>
        </w:rPr>
        <w:t>普通</w:t>
      </w:r>
      <w:r w:rsidRPr="004503F0">
        <w:t>小麦品种杂交，</w:t>
      </w:r>
      <w:r w:rsidR="00940095">
        <w:rPr>
          <w:rFonts w:hint="eastAsia"/>
        </w:rPr>
        <w:t>再多</w:t>
      </w:r>
      <w:r>
        <w:rPr>
          <w:rFonts w:hint="eastAsia"/>
        </w:rPr>
        <w:t>代自交</w:t>
      </w:r>
      <w:r w:rsidR="00BF3F31">
        <w:rPr>
          <w:rFonts w:hint="eastAsia"/>
        </w:rPr>
        <w:t>至</w:t>
      </w:r>
      <w:r w:rsidR="00BF3F31">
        <w:rPr>
          <w:rFonts w:hint="eastAsia"/>
        </w:rPr>
        <w:t>F</w:t>
      </w:r>
      <w:r w:rsidR="00BF3F31">
        <w:rPr>
          <w:rFonts w:hint="eastAsia"/>
          <w:vertAlign w:val="subscript"/>
        </w:rPr>
        <w:t>5</w:t>
      </w:r>
      <w:r w:rsidRPr="004503F0">
        <w:t>。为确定</w:t>
      </w:r>
      <w:r>
        <w:rPr>
          <w:rFonts w:hint="eastAsia"/>
        </w:rPr>
        <w:t>F</w:t>
      </w:r>
      <w:r w:rsidR="008912A8">
        <w:rPr>
          <w:rFonts w:hint="eastAsia"/>
          <w:vertAlign w:val="subscript"/>
        </w:rPr>
        <w:t>5</w:t>
      </w:r>
      <w:r>
        <w:rPr>
          <w:rFonts w:hint="eastAsia"/>
        </w:rPr>
        <w:t>的</w:t>
      </w:r>
      <w:r w:rsidRPr="004503F0">
        <w:t>染色体</w:t>
      </w:r>
      <w:r>
        <w:rPr>
          <w:rFonts w:hint="eastAsia"/>
        </w:rPr>
        <w:t>组成，</w:t>
      </w:r>
      <w:r>
        <w:t>利用荧光素标记</w:t>
      </w:r>
      <w:r>
        <w:rPr>
          <w:rFonts w:hint="eastAsia"/>
        </w:rPr>
        <w:t>的</w:t>
      </w:r>
      <w:proofErr w:type="gramStart"/>
      <w:r>
        <w:rPr>
          <w:rFonts w:hint="eastAsia"/>
        </w:rPr>
        <w:t>偃</w:t>
      </w:r>
      <w:proofErr w:type="gramEnd"/>
      <w:r>
        <w:rPr>
          <w:rFonts w:hint="eastAsia"/>
        </w:rPr>
        <w:t>麦草全基因组</w:t>
      </w:r>
      <w:r>
        <w:rPr>
          <w:rFonts w:hint="eastAsia"/>
        </w:rPr>
        <w:t>DNA</w:t>
      </w:r>
      <w:r>
        <w:rPr>
          <w:rFonts w:hint="eastAsia"/>
        </w:rPr>
        <w:t>作为探针，</w:t>
      </w:r>
      <w:r w:rsidRPr="004503F0">
        <w:t>与</w:t>
      </w:r>
      <w:r>
        <w:rPr>
          <w:rFonts w:hint="eastAsia"/>
        </w:rPr>
        <w:t>F</w:t>
      </w:r>
      <w:r w:rsidR="008912A8">
        <w:rPr>
          <w:rFonts w:hint="eastAsia"/>
          <w:vertAlign w:val="subscript"/>
        </w:rPr>
        <w:t>5</w:t>
      </w:r>
      <w:r w:rsidRPr="00596254">
        <w:rPr>
          <w:rFonts w:hint="eastAsia"/>
        </w:rPr>
        <w:t>植株</w:t>
      </w:r>
      <w:r>
        <w:rPr>
          <w:rFonts w:hint="eastAsia"/>
        </w:rPr>
        <w:t>根尖分生区细胞</w:t>
      </w:r>
      <w:r w:rsidRPr="004503F0">
        <w:t>染色体</w:t>
      </w:r>
      <w:r w:rsidRPr="004503F0">
        <w:t>DNA</w:t>
      </w:r>
      <w:r w:rsidRPr="004503F0">
        <w:t>进行分子杂交，</w:t>
      </w:r>
      <w:r>
        <w:t>荧光显微镜观察（</w:t>
      </w:r>
      <w:r>
        <w:rPr>
          <w:rFonts w:hint="eastAsia"/>
        </w:rPr>
        <w:t>杂交区域显示红色荧光</w:t>
      </w:r>
      <w:r>
        <w:t>），</w:t>
      </w:r>
      <w:r w:rsidR="00BF3F31">
        <w:rPr>
          <w:rFonts w:hint="eastAsia"/>
        </w:rPr>
        <w:t>其中</w:t>
      </w:r>
      <w:r w:rsidRPr="004503F0">
        <w:t>植株乙</w:t>
      </w:r>
      <w:r>
        <w:rPr>
          <w:rFonts w:hint="eastAsia"/>
        </w:rPr>
        <w:t>的鉴定</w:t>
      </w:r>
      <w:r w:rsidRPr="004503F0">
        <w:t>结果如图</w:t>
      </w:r>
      <w:r w:rsidRPr="004503F0">
        <w:t>2</w:t>
      </w:r>
      <w:r>
        <w:t>（</w:t>
      </w:r>
      <w:r>
        <w:rPr>
          <w:rFonts w:hint="eastAsia"/>
        </w:rPr>
        <w:t>含有</w:t>
      </w:r>
      <w:r w:rsidRPr="006759A3">
        <w:t>43</w:t>
      </w:r>
      <w:r>
        <w:rPr>
          <w:rFonts w:hint="eastAsia"/>
        </w:rPr>
        <w:t>条染色体</w:t>
      </w:r>
      <w:r>
        <w:t>）。</w:t>
      </w:r>
    </w:p>
    <w:p w:rsidR="00231162" w:rsidRDefault="00231162" w:rsidP="00231162">
      <w:pPr>
        <w:ind w:leftChars="200" w:left="420" w:firstLineChars="50" w:firstLine="105"/>
        <w:rPr>
          <w:rFonts w:asciiTheme="minorEastAsia" w:hAnsiTheme="minorEastAsia"/>
        </w:rPr>
      </w:pPr>
      <w:r>
        <w:rPr>
          <w:rFonts w:asciiTheme="minorEastAsia" w:hAnsiTheme="minorEastAsia" w:hint="eastAsia"/>
        </w:rPr>
        <w:t>①</w:t>
      </w:r>
      <w:r>
        <w:rPr>
          <w:rFonts w:asciiTheme="minorEastAsia" w:hAnsiTheme="minorEastAsia" w:hint="eastAsia"/>
        </w:rPr>
        <w:t xml:space="preserve"> </w:t>
      </w:r>
      <w:r>
        <w:rPr>
          <w:rFonts w:asciiTheme="minorEastAsia" w:hAnsiTheme="minorEastAsia" w:hint="eastAsia"/>
        </w:rPr>
        <w:t>探针与待测</w:t>
      </w:r>
      <w:r w:rsidRPr="009F77BA">
        <w:t>DNA</w:t>
      </w:r>
      <w:r>
        <w:rPr>
          <w:rFonts w:asciiTheme="minorEastAsia" w:hAnsiTheme="minorEastAsia" w:hint="eastAsia"/>
        </w:rPr>
        <w:t>的特异性结合遵循</w:t>
      </w:r>
      <w:r w:rsidR="00D73365" w:rsidRPr="00D73365">
        <w:rPr>
          <w:rFonts w:ascii="宋体" w:hAnsi="宋体" w:hint="eastAsia"/>
          <w:u w:val="single"/>
        </w:rPr>
        <w:t xml:space="preserve">        </w:t>
      </w:r>
      <w:r>
        <w:rPr>
          <w:rFonts w:asciiTheme="minorEastAsia" w:hAnsiTheme="minorEastAsia" w:hint="eastAsia"/>
        </w:rPr>
        <w:t>原则。</w:t>
      </w:r>
    </w:p>
    <w:p w:rsidR="00231162" w:rsidRDefault="00231162" w:rsidP="00231162">
      <w:pPr>
        <w:ind w:leftChars="200" w:left="420" w:firstLineChars="50" w:firstLine="105"/>
        <w:rPr>
          <w:u w:val="single"/>
        </w:rPr>
      </w:pPr>
      <w:r>
        <w:rPr>
          <w:rFonts w:asciiTheme="minorEastAsia" w:hAnsiTheme="minorEastAsia" w:hint="eastAsia"/>
        </w:rPr>
        <w:t>②</w:t>
      </w:r>
      <w:r>
        <w:rPr>
          <w:rFonts w:asciiTheme="minorEastAsia" w:hAnsiTheme="minorEastAsia" w:hint="eastAsia"/>
        </w:rPr>
        <w:t xml:space="preserve"> </w:t>
      </w:r>
      <w:r>
        <w:rPr>
          <w:rFonts w:hint="eastAsia"/>
        </w:rPr>
        <w:t>植株</w:t>
      </w:r>
      <w:proofErr w:type="gramStart"/>
      <w:r>
        <w:rPr>
          <w:rFonts w:hint="eastAsia"/>
        </w:rPr>
        <w:t>乙</w:t>
      </w:r>
      <w:r w:rsidRPr="004503F0">
        <w:t>发生</w:t>
      </w:r>
      <w:proofErr w:type="gramEnd"/>
      <w:r w:rsidRPr="004503F0">
        <w:t>了</w:t>
      </w:r>
      <w:r w:rsidR="00D73365" w:rsidRPr="00D73365">
        <w:rPr>
          <w:rFonts w:ascii="宋体" w:hAnsi="宋体" w:hint="eastAsia"/>
          <w:u w:val="single"/>
        </w:rPr>
        <w:t xml:space="preserve">        </w:t>
      </w:r>
      <w:r w:rsidRPr="004503F0">
        <w:t>变异。</w:t>
      </w:r>
      <w:r>
        <w:rPr>
          <w:rFonts w:hint="eastAsia"/>
        </w:rPr>
        <w:t xml:space="preserve">  </w:t>
      </w:r>
    </w:p>
    <w:p w:rsidR="00231162" w:rsidRPr="00CC4197" w:rsidRDefault="00231162" w:rsidP="00231162">
      <w:pPr>
        <w:ind w:left="491" w:hangingChars="234" w:hanging="491"/>
        <w:rPr>
          <w:u w:val="single"/>
        </w:rPr>
      </w:pPr>
      <w:r w:rsidRPr="00CC4197">
        <w:t>（</w:t>
      </w:r>
      <w:r w:rsidRPr="00CC4197">
        <w:t>3</w:t>
      </w:r>
      <w:r w:rsidRPr="00CC4197">
        <w:t>）对植株</w:t>
      </w:r>
      <w:proofErr w:type="gramStart"/>
      <w:r w:rsidRPr="00CC4197">
        <w:t>乙进行</w:t>
      </w:r>
      <w:proofErr w:type="gramEnd"/>
      <w:r w:rsidRPr="00CC4197">
        <w:t>抗病性鉴定，</w:t>
      </w:r>
      <w:r>
        <w:rPr>
          <w:rFonts w:hint="eastAsia"/>
        </w:rPr>
        <w:t>结果为抗赤霉病。</w:t>
      </w:r>
      <w:r w:rsidRPr="00CC4197">
        <w:t>对照组</w:t>
      </w:r>
      <w:r>
        <w:rPr>
          <w:rFonts w:hint="eastAsia"/>
        </w:rPr>
        <w:t>的</w:t>
      </w:r>
      <w:r w:rsidR="00BF3F31">
        <w:rPr>
          <w:rFonts w:hint="eastAsia"/>
        </w:rPr>
        <w:t>设计</w:t>
      </w:r>
      <w:r w:rsidRPr="00CC4197">
        <w:t>为</w:t>
      </w:r>
      <w:r w:rsidR="00D73365" w:rsidRPr="00D73365">
        <w:rPr>
          <w:rFonts w:ascii="宋体" w:hAnsi="宋体" w:hint="eastAsia"/>
          <w:u w:val="single"/>
        </w:rPr>
        <w:t xml:space="preserve">        </w:t>
      </w:r>
      <w:r w:rsidRPr="00CC4197">
        <w:t>。</w:t>
      </w:r>
    </w:p>
    <w:p w:rsidR="00231162" w:rsidRPr="00CC4197" w:rsidRDefault="00231162" w:rsidP="00231162">
      <w:pPr>
        <w:ind w:leftChars="200" w:left="420" w:firstLineChars="50" w:firstLine="105"/>
      </w:pPr>
      <w:r w:rsidRPr="00CC4197">
        <w:t>a</w:t>
      </w:r>
      <w:r>
        <w:rPr>
          <w:rFonts w:ascii="宋体" w:hAnsi="宋体" w:hint="eastAsia"/>
        </w:rPr>
        <w:t>.</w:t>
      </w:r>
      <w:r w:rsidRPr="00CC4197">
        <w:t>普通小麦</w:t>
      </w:r>
      <w:r w:rsidRPr="00CC4197">
        <w:t xml:space="preserve">                 </w:t>
      </w:r>
      <w:r>
        <w:rPr>
          <w:rFonts w:hint="eastAsia"/>
        </w:rPr>
        <w:t xml:space="preserve">  </w:t>
      </w:r>
      <w:r w:rsidRPr="00CC4197">
        <w:t>b</w:t>
      </w:r>
      <w:r>
        <w:rPr>
          <w:rFonts w:ascii="宋体" w:hAnsi="宋体" w:hint="eastAsia"/>
        </w:rPr>
        <w:t>.</w:t>
      </w:r>
      <w:r w:rsidRPr="00CC4197">
        <w:t>植株乙</w:t>
      </w:r>
      <w:r w:rsidRPr="00CC4197">
        <w:t xml:space="preserve">              </w:t>
      </w:r>
      <w:r>
        <w:rPr>
          <w:rFonts w:hint="eastAsia"/>
        </w:rPr>
        <w:t xml:space="preserve">  </w:t>
      </w:r>
      <w:r w:rsidRPr="00CC4197">
        <w:t xml:space="preserve">  c</w:t>
      </w:r>
      <w:r>
        <w:rPr>
          <w:rFonts w:ascii="宋体" w:hAnsi="宋体" w:hint="eastAsia"/>
        </w:rPr>
        <w:t>.</w:t>
      </w:r>
      <w:proofErr w:type="gramStart"/>
      <w:r w:rsidRPr="00CC4197">
        <w:t>偃</w:t>
      </w:r>
      <w:proofErr w:type="gramEnd"/>
      <w:r w:rsidRPr="00CC4197">
        <w:t>麦草</w:t>
      </w:r>
      <w:r w:rsidRPr="00CC4197">
        <w:t xml:space="preserve">     </w:t>
      </w:r>
    </w:p>
    <w:p w:rsidR="00231162" w:rsidRPr="00CC4197" w:rsidRDefault="00231162" w:rsidP="00231162">
      <w:pPr>
        <w:ind w:leftChars="200" w:left="420" w:firstLineChars="50" w:firstLine="105"/>
      </w:pPr>
      <w:r w:rsidRPr="00CC4197">
        <w:t>d</w:t>
      </w:r>
      <w:r>
        <w:rPr>
          <w:rFonts w:ascii="宋体" w:hAnsi="宋体" w:hint="eastAsia"/>
        </w:rPr>
        <w:t>.</w:t>
      </w:r>
      <w:r w:rsidRPr="00CC4197">
        <w:t>喷洒等量的蒸馏水</w:t>
      </w:r>
      <w:r w:rsidRPr="00CC4197">
        <w:t xml:space="preserve">         </w:t>
      </w:r>
      <w:r>
        <w:rPr>
          <w:rFonts w:hint="eastAsia"/>
        </w:rPr>
        <w:t xml:space="preserve">  </w:t>
      </w:r>
      <w:r w:rsidRPr="00CC4197">
        <w:t>e</w:t>
      </w:r>
      <w:r>
        <w:rPr>
          <w:rFonts w:ascii="宋体" w:hAnsi="宋体" w:hint="eastAsia"/>
        </w:rPr>
        <w:t>.</w:t>
      </w:r>
      <w:r w:rsidRPr="00CC4197">
        <w:t>喷洒等量的赤霉菌孢子</w:t>
      </w:r>
      <w:r w:rsidRPr="00CC4197">
        <w:t xml:space="preserve">    </w:t>
      </w:r>
    </w:p>
    <w:p w:rsidR="00231162" w:rsidRPr="00CC4197" w:rsidRDefault="00231162" w:rsidP="00231162">
      <w:pPr>
        <w:ind w:firstLineChars="250" w:firstLine="525"/>
      </w:pPr>
      <w:r w:rsidRPr="00CC4197">
        <w:t>f</w:t>
      </w:r>
      <w:r>
        <w:rPr>
          <w:rFonts w:ascii="宋体" w:hAnsi="宋体" w:hint="eastAsia"/>
        </w:rPr>
        <w:t>.</w:t>
      </w:r>
      <w:r w:rsidRPr="00CC4197">
        <w:t>检测植株的抗赤霉病基因</w:t>
      </w:r>
      <w:r w:rsidRPr="00CC4197">
        <w:t xml:space="preserve">  </w:t>
      </w:r>
      <w:r>
        <w:rPr>
          <w:rFonts w:hint="eastAsia"/>
        </w:rPr>
        <w:t xml:space="preserve">  </w:t>
      </w:r>
      <w:r w:rsidRPr="00CC4197">
        <w:t xml:space="preserve"> g</w:t>
      </w:r>
      <w:r>
        <w:rPr>
          <w:rFonts w:ascii="宋体" w:hAnsi="宋体" w:hint="eastAsia"/>
        </w:rPr>
        <w:t>.</w:t>
      </w:r>
      <w:r w:rsidRPr="00CC4197">
        <w:t>统计植株的小穗感染率</w:t>
      </w:r>
    </w:p>
    <w:p w:rsidR="00231162" w:rsidRPr="005378DC" w:rsidRDefault="00231162" w:rsidP="00231162">
      <w:pPr>
        <w:ind w:left="491" w:hangingChars="234" w:hanging="491"/>
      </w:pPr>
      <w:r w:rsidRPr="005378DC">
        <w:t>（</w:t>
      </w:r>
      <w:r w:rsidRPr="005378DC">
        <w:t>4</w:t>
      </w:r>
      <w:r w:rsidRPr="005378DC">
        <w:t>）提取植株乙基因组</w:t>
      </w:r>
      <w:r w:rsidRPr="005378DC">
        <w:t>DNA</w:t>
      </w:r>
      <w:r w:rsidRPr="005378DC">
        <w:t>，检测</w:t>
      </w:r>
      <w:proofErr w:type="gramStart"/>
      <w:r w:rsidRPr="005378DC">
        <w:t>偃</w:t>
      </w:r>
      <w:proofErr w:type="gramEnd"/>
      <w:r w:rsidRPr="005378DC">
        <w:t>麦草</w:t>
      </w:r>
      <w:r w:rsidRPr="005378DC">
        <w:t>S</w:t>
      </w:r>
      <w:r w:rsidRPr="005378DC">
        <w:t>染色体组</w:t>
      </w:r>
      <w:r w:rsidRPr="005378DC">
        <w:t>7</w:t>
      </w:r>
      <w:r w:rsidRPr="005378DC">
        <w:t>条染色体的特异性分子标记，结果如下表。</w:t>
      </w:r>
    </w:p>
    <w:tbl>
      <w:tblPr>
        <w:tblStyle w:val="ae"/>
        <w:tblpPr w:leftFromText="180" w:rightFromText="180" w:vertAnchor="text" w:horzAnchor="page" w:tblpXSpec="center" w:tblpY="71"/>
        <w:tblOverlap w:val="never"/>
        <w:tblW w:w="0" w:type="auto"/>
        <w:tblLook w:val="04A0"/>
      </w:tblPr>
      <w:tblGrid>
        <w:gridCol w:w="1342"/>
        <w:gridCol w:w="534"/>
        <w:gridCol w:w="567"/>
        <w:gridCol w:w="567"/>
        <w:gridCol w:w="567"/>
        <w:gridCol w:w="567"/>
        <w:gridCol w:w="567"/>
        <w:gridCol w:w="567"/>
      </w:tblGrid>
      <w:tr w:rsidR="00231162" w:rsidTr="00231162">
        <w:tc>
          <w:tcPr>
            <w:tcW w:w="1342" w:type="dxa"/>
            <w:vMerge w:val="restart"/>
            <w:vAlign w:val="center"/>
          </w:tcPr>
          <w:p w:rsidR="00231162" w:rsidRDefault="00231162" w:rsidP="00231162">
            <w:pPr>
              <w:ind w:left="268" w:hanging="268"/>
              <w:jc w:val="center"/>
            </w:pPr>
          </w:p>
        </w:tc>
        <w:tc>
          <w:tcPr>
            <w:tcW w:w="3936" w:type="dxa"/>
            <w:gridSpan w:val="7"/>
            <w:vAlign w:val="center"/>
          </w:tcPr>
          <w:p w:rsidR="00231162" w:rsidRDefault="00231162" w:rsidP="00231162">
            <w:pPr>
              <w:ind w:left="268" w:hanging="268"/>
              <w:jc w:val="center"/>
            </w:pPr>
            <w:r>
              <w:rPr>
                <w:rFonts w:hint="eastAsia"/>
              </w:rPr>
              <w:t>染色体的特异性分子标记</w:t>
            </w:r>
          </w:p>
        </w:tc>
      </w:tr>
      <w:tr w:rsidR="00231162" w:rsidTr="00231162">
        <w:tc>
          <w:tcPr>
            <w:tcW w:w="1342" w:type="dxa"/>
            <w:vMerge/>
            <w:vAlign w:val="center"/>
          </w:tcPr>
          <w:p w:rsidR="00231162" w:rsidRDefault="00231162" w:rsidP="00231162">
            <w:pPr>
              <w:ind w:left="268" w:hanging="268"/>
              <w:jc w:val="center"/>
            </w:pPr>
          </w:p>
        </w:tc>
        <w:tc>
          <w:tcPr>
            <w:tcW w:w="534" w:type="dxa"/>
            <w:vAlign w:val="center"/>
          </w:tcPr>
          <w:p w:rsidR="00231162" w:rsidRDefault="00231162" w:rsidP="00231162">
            <w:pPr>
              <w:ind w:left="268" w:hanging="268"/>
              <w:jc w:val="center"/>
            </w:pPr>
            <w:r>
              <w:rPr>
                <w:rFonts w:hint="eastAsia"/>
              </w:rPr>
              <w:t>1S</w:t>
            </w:r>
          </w:p>
        </w:tc>
        <w:tc>
          <w:tcPr>
            <w:tcW w:w="567" w:type="dxa"/>
            <w:vAlign w:val="center"/>
          </w:tcPr>
          <w:p w:rsidR="00231162" w:rsidRDefault="00231162" w:rsidP="00231162">
            <w:pPr>
              <w:ind w:left="268" w:hanging="268"/>
              <w:jc w:val="center"/>
            </w:pPr>
            <w:r>
              <w:rPr>
                <w:rFonts w:hint="eastAsia"/>
              </w:rPr>
              <w:t>2S</w:t>
            </w:r>
          </w:p>
        </w:tc>
        <w:tc>
          <w:tcPr>
            <w:tcW w:w="567" w:type="dxa"/>
            <w:vAlign w:val="center"/>
          </w:tcPr>
          <w:p w:rsidR="00231162" w:rsidRDefault="00231162" w:rsidP="00231162">
            <w:pPr>
              <w:jc w:val="center"/>
            </w:pPr>
            <w:r>
              <w:rPr>
                <w:rFonts w:hint="eastAsia"/>
              </w:rPr>
              <w:t>3</w:t>
            </w:r>
            <w:r w:rsidRPr="00137BF4">
              <w:rPr>
                <w:rFonts w:hint="eastAsia"/>
              </w:rPr>
              <w:t>S</w:t>
            </w:r>
          </w:p>
        </w:tc>
        <w:tc>
          <w:tcPr>
            <w:tcW w:w="567" w:type="dxa"/>
            <w:vAlign w:val="center"/>
          </w:tcPr>
          <w:p w:rsidR="00231162" w:rsidRDefault="00231162" w:rsidP="00231162">
            <w:pPr>
              <w:jc w:val="center"/>
            </w:pPr>
            <w:r>
              <w:rPr>
                <w:rFonts w:hint="eastAsia"/>
              </w:rPr>
              <w:t>4</w:t>
            </w:r>
            <w:r w:rsidRPr="00137BF4">
              <w:rPr>
                <w:rFonts w:hint="eastAsia"/>
              </w:rPr>
              <w:t>S</w:t>
            </w:r>
          </w:p>
        </w:tc>
        <w:tc>
          <w:tcPr>
            <w:tcW w:w="567" w:type="dxa"/>
            <w:vAlign w:val="center"/>
          </w:tcPr>
          <w:p w:rsidR="00231162" w:rsidRDefault="00231162" w:rsidP="00231162">
            <w:pPr>
              <w:jc w:val="center"/>
            </w:pPr>
            <w:r>
              <w:rPr>
                <w:rFonts w:hint="eastAsia"/>
              </w:rPr>
              <w:t>5</w:t>
            </w:r>
            <w:r w:rsidRPr="00137BF4">
              <w:rPr>
                <w:rFonts w:hint="eastAsia"/>
              </w:rPr>
              <w:t>S</w:t>
            </w:r>
          </w:p>
        </w:tc>
        <w:tc>
          <w:tcPr>
            <w:tcW w:w="567" w:type="dxa"/>
            <w:vAlign w:val="center"/>
          </w:tcPr>
          <w:p w:rsidR="00231162" w:rsidRDefault="00231162" w:rsidP="00231162">
            <w:pPr>
              <w:jc w:val="center"/>
            </w:pPr>
            <w:r>
              <w:rPr>
                <w:rFonts w:hint="eastAsia"/>
              </w:rPr>
              <w:t>6</w:t>
            </w:r>
            <w:r w:rsidRPr="00137BF4">
              <w:rPr>
                <w:rFonts w:hint="eastAsia"/>
              </w:rPr>
              <w:t>S</w:t>
            </w:r>
          </w:p>
        </w:tc>
        <w:tc>
          <w:tcPr>
            <w:tcW w:w="567" w:type="dxa"/>
            <w:vAlign w:val="center"/>
          </w:tcPr>
          <w:p w:rsidR="00231162" w:rsidRDefault="00231162" w:rsidP="00231162">
            <w:pPr>
              <w:jc w:val="center"/>
            </w:pPr>
            <w:r>
              <w:rPr>
                <w:rFonts w:hint="eastAsia"/>
              </w:rPr>
              <w:t>7</w:t>
            </w:r>
            <w:r w:rsidRPr="00137BF4">
              <w:rPr>
                <w:rFonts w:hint="eastAsia"/>
              </w:rPr>
              <w:t>S</w:t>
            </w:r>
          </w:p>
        </w:tc>
      </w:tr>
      <w:tr w:rsidR="00231162" w:rsidTr="00231162">
        <w:tc>
          <w:tcPr>
            <w:tcW w:w="1342" w:type="dxa"/>
            <w:vAlign w:val="center"/>
          </w:tcPr>
          <w:p w:rsidR="00231162" w:rsidRDefault="00231162" w:rsidP="00231162">
            <w:pPr>
              <w:ind w:left="268" w:hanging="268"/>
              <w:jc w:val="center"/>
            </w:pPr>
            <w:r>
              <w:rPr>
                <w:rFonts w:hint="eastAsia"/>
              </w:rPr>
              <w:t>普通小麦</w:t>
            </w:r>
          </w:p>
        </w:tc>
        <w:tc>
          <w:tcPr>
            <w:tcW w:w="534" w:type="dxa"/>
            <w:vAlign w:val="center"/>
          </w:tcPr>
          <w:p w:rsidR="00231162" w:rsidRDefault="00231162" w:rsidP="00231162">
            <w:pPr>
              <w:ind w:left="268" w:hanging="268"/>
              <w:jc w:val="center"/>
            </w:pPr>
            <w:r>
              <w:rPr>
                <w:rFonts w:hint="eastAsia"/>
              </w:rPr>
              <w:t>-</w:t>
            </w:r>
          </w:p>
        </w:tc>
        <w:tc>
          <w:tcPr>
            <w:tcW w:w="567" w:type="dxa"/>
            <w:vAlign w:val="center"/>
          </w:tcPr>
          <w:p w:rsidR="00231162" w:rsidRPr="003656FF" w:rsidRDefault="00231162" w:rsidP="00231162">
            <w:pPr>
              <w:jc w:val="center"/>
            </w:pPr>
            <w:r>
              <w:rPr>
                <w:rFonts w:hint="eastAsia"/>
              </w:rPr>
              <w:t>-</w:t>
            </w:r>
          </w:p>
        </w:tc>
        <w:tc>
          <w:tcPr>
            <w:tcW w:w="567" w:type="dxa"/>
            <w:vAlign w:val="center"/>
          </w:tcPr>
          <w:p w:rsidR="00231162" w:rsidRDefault="00231162" w:rsidP="00231162">
            <w:pPr>
              <w:jc w:val="center"/>
            </w:pPr>
            <w:r>
              <w:rPr>
                <w:rFonts w:hint="eastAsia"/>
              </w:rPr>
              <w:t>-</w:t>
            </w:r>
          </w:p>
        </w:tc>
        <w:tc>
          <w:tcPr>
            <w:tcW w:w="567" w:type="dxa"/>
            <w:vAlign w:val="center"/>
          </w:tcPr>
          <w:p w:rsidR="00231162" w:rsidRPr="003656FF" w:rsidRDefault="00231162" w:rsidP="00231162">
            <w:pPr>
              <w:jc w:val="center"/>
            </w:pPr>
            <w:r>
              <w:rPr>
                <w:rFonts w:hint="eastAsia"/>
              </w:rPr>
              <w:t>-</w:t>
            </w:r>
          </w:p>
        </w:tc>
        <w:tc>
          <w:tcPr>
            <w:tcW w:w="567" w:type="dxa"/>
            <w:vAlign w:val="center"/>
          </w:tcPr>
          <w:p w:rsidR="00231162" w:rsidRDefault="00231162" w:rsidP="00231162">
            <w:pPr>
              <w:jc w:val="center"/>
            </w:pPr>
            <w:r>
              <w:rPr>
                <w:rFonts w:hint="eastAsia"/>
              </w:rPr>
              <w:t>-</w:t>
            </w:r>
          </w:p>
        </w:tc>
        <w:tc>
          <w:tcPr>
            <w:tcW w:w="567" w:type="dxa"/>
            <w:vAlign w:val="center"/>
          </w:tcPr>
          <w:p w:rsidR="00231162" w:rsidRPr="003656FF" w:rsidRDefault="00231162" w:rsidP="00231162">
            <w:pPr>
              <w:jc w:val="center"/>
            </w:pPr>
            <w:r>
              <w:rPr>
                <w:rFonts w:hint="eastAsia"/>
              </w:rPr>
              <w:t>-</w:t>
            </w:r>
          </w:p>
        </w:tc>
        <w:tc>
          <w:tcPr>
            <w:tcW w:w="567" w:type="dxa"/>
            <w:vAlign w:val="center"/>
          </w:tcPr>
          <w:p w:rsidR="00231162" w:rsidRDefault="00231162" w:rsidP="00231162">
            <w:pPr>
              <w:jc w:val="center"/>
            </w:pPr>
            <w:r>
              <w:rPr>
                <w:rFonts w:hint="eastAsia"/>
              </w:rPr>
              <w:t>-</w:t>
            </w:r>
          </w:p>
        </w:tc>
      </w:tr>
      <w:tr w:rsidR="00231162" w:rsidTr="00231162">
        <w:tc>
          <w:tcPr>
            <w:tcW w:w="1342" w:type="dxa"/>
            <w:vAlign w:val="center"/>
          </w:tcPr>
          <w:p w:rsidR="00231162" w:rsidRDefault="00231162" w:rsidP="00231162">
            <w:pPr>
              <w:ind w:left="268" w:hanging="268"/>
              <w:jc w:val="center"/>
            </w:pPr>
            <w:r>
              <w:rPr>
                <w:rFonts w:hint="eastAsia"/>
              </w:rPr>
              <w:t>植株乙</w:t>
            </w:r>
          </w:p>
        </w:tc>
        <w:tc>
          <w:tcPr>
            <w:tcW w:w="534" w:type="dxa"/>
            <w:vAlign w:val="center"/>
          </w:tcPr>
          <w:p w:rsidR="00231162" w:rsidRDefault="00231162" w:rsidP="00231162">
            <w:pPr>
              <w:ind w:left="268" w:hanging="268"/>
              <w:jc w:val="center"/>
            </w:pPr>
            <w:r>
              <w:rPr>
                <w:rFonts w:hint="eastAsia"/>
              </w:rPr>
              <w:t>-</w:t>
            </w:r>
          </w:p>
        </w:tc>
        <w:tc>
          <w:tcPr>
            <w:tcW w:w="567" w:type="dxa"/>
            <w:vAlign w:val="center"/>
          </w:tcPr>
          <w:p w:rsidR="00231162" w:rsidRDefault="00231162" w:rsidP="00231162">
            <w:pPr>
              <w:ind w:left="268" w:hanging="268"/>
              <w:jc w:val="center"/>
            </w:pPr>
            <w:r>
              <w:rPr>
                <w:rFonts w:hint="eastAsia"/>
              </w:rPr>
              <w:t>-</w:t>
            </w:r>
          </w:p>
        </w:tc>
        <w:tc>
          <w:tcPr>
            <w:tcW w:w="567" w:type="dxa"/>
            <w:vAlign w:val="center"/>
          </w:tcPr>
          <w:p w:rsidR="00231162" w:rsidRDefault="00231162" w:rsidP="00231162">
            <w:pPr>
              <w:ind w:left="268" w:hanging="268"/>
              <w:jc w:val="center"/>
            </w:pPr>
            <w:r>
              <w:rPr>
                <w:rFonts w:hint="eastAsia"/>
              </w:rPr>
              <w:t>+</w:t>
            </w:r>
          </w:p>
        </w:tc>
        <w:tc>
          <w:tcPr>
            <w:tcW w:w="567" w:type="dxa"/>
            <w:vAlign w:val="center"/>
          </w:tcPr>
          <w:p w:rsidR="00231162" w:rsidRDefault="00231162" w:rsidP="00231162">
            <w:pPr>
              <w:ind w:left="268" w:hanging="268"/>
              <w:jc w:val="center"/>
            </w:pPr>
            <w:r>
              <w:rPr>
                <w:rFonts w:hint="eastAsia"/>
              </w:rPr>
              <w:t>-</w:t>
            </w:r>
          </w:p>
        </w:tc>
        <w:tc>
          <w:tcPr>
            <w:tcW w:w="567" w:type="dxa"/>
            <w:vAlign w:val="center"/>
          </w:tcPr>
          <w:p w:rsidR="00231162" w:rsidRDefault="00231162" w:rsidP="00231162">
            <w:pPr>
              <w:ind w:left="268" w:hanging="268"/>
              <w:jc w:val="center"/>
            </w:pPr>
            <w:r>
              <w:rPr>
                <w:rFonts w:hint="eastAsia"/>
              </w:rPr>
              <w:t>-</w:t>
            </w:r>
          </w:p>
        </w:tc>
        <w:tc>
          <w:tcPr>
            <w:tcW w:w="567" w:type="dxa"/>
            <w:vAlign w:val="center"/>
          </w:tcPr>
          <w:p w:rsidR="00231162" w:rsidRDefault="00231162" w:rsidP="00231162">
            <w:pPr>
              <w:ind w:left="268" w:hanging="268"/>
              <w:jc w:val="center"/>
            </w:pPr>
            <w:r>
              <w:rPr>
                <w:rFonts w:hint="eastAsia"/>
              </w:rPr>
              <w:t>-</w:t>
            </w:r>
          </w:p>
        </w:tc>
        <w:tc>
          <w:tcPr>
            <w:tcW w:w="567" w:type="dxa"/>
            <w:vAlign w:val="center"/>
          </w:tcPr>
          <w:p w:rsidR="00231162" w:rsidRDefault="00231162" w:rsidP="00231162">
            <w:pPr>
              <w:ind w:left="268" w:hanging="268"/>
              <w:jc w:val="center"/>
            </w:pPr>
            <w:r>
              <w:rPr>
                <w:rFonts w:hint="eastAsia"/>
              </w:rPr>
              <w:t>-</w:t>
            </w:r>
          </w:p>
        </w:tc>
      </w:tr>
      <w:tr w:rsidR="00231162" w:rsidTr="00231162">
        <w:tc>
          <w:tcPr>
            <w:tcW w:w="1342" w:type="dxa"/>
            <w:vAlign w:val="center"/>
          </w:tcPr>
          <w:p w:rsidR="00231162" w:rsidRDefault="00231162" w:rsidP="00231162">
            <w:pPr>
              <w:ind w:left="268" w:hanging="268"/>
              <w:jc w:val="center"/>
            </w:pPr>
            <w:proofErr w:type="gramStart"/>
            <w:r>
              <w:rPr>
                <w:rFonts w:hint="eastAsia"/>
              </w:rPr>
              <w:t>偃</w:t>
            </w:r>
            <w:proofErr w:type="gramEnd"/>
            <w:r>
              <w:rPr>
                <w:rFonts w:hint="eastAsia"/>
              </w:rPr>
              <w:t>麦草</w:t>
            </w:r>
          </w:p>
        </w:tc>
        <w:tc>
          <w:tcPr>
            <w:tcW w:w="534" w:type="dxa"/>
            <w:vAlign w:val="center"/>
          </w:tcPr>
          <w:p w:rsidR="00231162" w:rsidRDefault="00231162" w:rsidP="00231162">
            <w:pPr>
              <w:ind w:left="268" w:hanging="268"/>
              <w:jc w:val="center"/>
            </w:pPr>
            <w:r>
              <w:rPr>
                <w:rFonts w:hint="eastAsia"/>
              </w:rPr>
              <w:t>+</w:t>
            </w:r>
          </w:p>
        </w:tc>
        <w:tc>
          <w:tcPr>
            <w:tcW w:w="567" w:type="dxa"/>
            <w:vAlign w:val="center"/>
          </w:tcPr>
          <w:p w:rsidR="00231162" w:rsidRDefault="00231162" w:rsidP="00231162">
            <w:pPr>
              <w:ind w:left="268" w:hanging="268"/>
              <w:jc w:val="center"/>
            </w:pPr>
            <w:r>
              <w:rPr>
                <w:rFonts w:hint="eastAsia"/>
              </w:rPr>
              <w:t>+</w:t>
            </w:r>
          </w:p>
        </w:tc>
        <w:tc>
          <w:tcPr>
            <w:tcW w:w="567" w:type="dxa"/>
            <w:vAlign w:val="center"/>
          </w:tcPr>
          <w:p w:rsidR="00231162" w:rsidRDefault="00231162" w:rsidP="00231162">
            <w:pPr>
              <w:ind w:left="268" w:hanging="268"/>
              <w:jc w:val="center"/>
            </w:pPr>
            <w:r>
              <w:rPr>
                <w:rFonts w:hint="eastAsia"/>
              </w:rPr>
              <w:t>+</w:t>
            </w:r>
          </w:p>
        </w:tc>
        <w:tc>
          <w:tcPr>
            <w:tcW w:w="567" w:type="dxa"/>
            <w:vAlign w:val="center"/>
          </w:tcPr>
          <w:p w:rsidR="00231162" w:rsidRDefault="00231162" w:rsidP="00231162">
            <w:pPr>
              <w:ind w:left="268" w:hanging="268"/>
              <w:jc w:val="center"/>
            </w:pPr>
            <w:r>
              <w:rPr>
                <w:rFonts w:hint="eastAsia"/>
              </w:rPr>
              <w:t>+</w:t>
            </w:r>
          </w:p>
        </w:tc>
        <w:tc>
          <w:tcPr>
            <w:tcW w:w="567" w:type="dxa"/>
            <w:vAlign w:val="center"/>
          </w:tcPr>
          <w:p w:rsidR="00231162" w:rsidRDefault="00231162" w:rsidP="00231162">
            <w:pPr>
              <w:ind w:left="268" w:hanging="268"/>
              <w:jc w:val="center"/>
            </w:pPr>
            <w:r>
              <w:rPr>
                <w:rFonts w:hint="eastAsia"/>
              </w:rPr>
              <w:t>+</w:t>
            </w:r>
          </w:p>
        </w:tc>
        <w:tc>
          <w:tcPr>
            <w:tcW w:w="567" w:type="dxa"/>
            <w:vAlign w:val="center"/>
          </w:tcPr>
          <w:p w:rsidR="00231162" w:rsidRDefault="00231162" w:rsidP="00231162">
            <w:pPr>
              <w:ind w:left="268" w:hanging="268"/>
              <w:jc w:val="center"/>
            </w:pPr>
            <w:r>
              <w:rPr>
                <w:rFonts w:hint="eastAsia"/>
              </w:rPr>
              <w:t>+</w:t>
            </w:r>
          </w:p>
        </w:tc>
        <w:tc>
          <w:tcPr>
            <w:tcW w:w="567" w:type="dxa"/>
            <w:vAlign w:val="center"/>
          </w:tcPr>
          <w:p w:rsidR="00231162" w:rsidRDefault="00231162" w:rsidP="00231162">
            <w:pPr>
              <w:ind w:left="268" w:hanging="268"/>
              <w:jc w:val="center"/>
            </w:pPr>
            <w:r>
              <w:rPr>
                <w:rFonts w:hint="eastAsia"/>
              </w:rPr>
              <w:t>+</w:t>
            </w:r>
          </w:p>
        </w:tc>
      </w:tr>
    </w:tbl>
    <w:p w:rsidR="00231162" w:rsidRDefault="00231162" w:rsidP="00231162"/>
    <w:p w:rsidR="00231162" w:rsidRDefault="00231162" w:rsidP="00231162"/>
    <w:p w:rsidR="00231162" w:rsidRDefault="00231162" w:rsidP="00231162"/>
    <w:p w:rsidR="00231162" w:rsidRDefault="00231162" w:rsidP="00231162"/>
    <w:p w:rsidR="00231162" w:rsidRDefault="00231162" w:rsidP="00231162"/>
    <w:p w:rsidR="00231162" w:rsidRDefault="00231162" w:rsidP="00231162">
      <w:pPr>
        <w:ind w:leftChars="100" w:left="210" w:firstLineChars="300" w:firstLine="630"/>
      </w:pPr>
    </w:p>
    <w:p w:rsidR="00231162" w:rsidRPr="005378DC" w:rsidRDefault="00231162" w:rsidP="00231162">
      <w:pPr>
        <w:ind w:leftChars="100" w:left="210" w:firstLineChars="600" w:firstLine="1260"/>
        <w:rPr>
          <w:rFonts w:ascii="楷体" w:eastAsia="楷体" w:hAnsi="楷体"/>
        </w:rPr>
      </w:pPr>
      <w:r w:rsidRPr="005378DC">
        <w:rPr>
          <w:rFonts w:ascii="楷体" w:eastAsia="楷体" w:hAnsi="楷体" w:hint="eastAsia"/>
        </w:rPr>
        <w:t>注：“+”代表可以检测到，“-”代表不可以检测到</w:t>
      </w:r>
    </w:p>
    <w:p w:rsidR="00231162" w:rsidRDefault="00231162" w:rsidP="00231162">
      <w:pPr>
        <w:widowControl/>
      </w:pPr>
      <w:r>
        <w:rPr>
          <w:rFonts w:hint="eastAsia"/>
        </w:rPr>
        <w:t xml:space="preserve">     </w:t>
      </w:r>
      <w:r>
        <w:rPr>
          <w:rFonts w:hint="eastAsia"/>
        </w:rPr>
        <w:t>检测结果说明</w:t>
      </w:r>
      <w:r w:rsidR="00D73365" w:rsidRPr="00D73365">
        <w:rPr>
          <w:rFonts w:ascii="宋体" w:hAnsi="宋体" w:hint="eastAsia"/>
          <w:u w:val="single"/>
        </w:rPr>
        <w:t xml:space="preserve">        </w:t>
      </w:r>
      <w:r>
        <w:rPr>
          <w:rFonts w:hint="eastAsia"/>
        </w:rPr>
        <w:t>。</w:t>
      </w:r>
      <w:r>
        <w:rPr>
          <w:rFonts w:hint="eastAsia"/>
        </w:rPr>
        <w:t xml:space="preserve">    </w:t>
      </w:r>
    </w:p>
    <w:p w:rsidR="00231162" w:rsidRDefault="00231162" w:rsidP="00231162">
      <w:pPr>
        <w:widowControl/>
      </w:pPr>
      <w:r>
        <w:rPr>
          <w:rFonts w:hint="eastAsia"/>
        </w:rPr>
        <w:t xml:space="preserve"> </w:t>
      </w:r>
    </w:p>
    <w:p w:rsidR="00231162" w:rsidRDefault="00231162" w:rsidP="00231162">
      <w:pPr>
        <w:widowControl/>
        <w:jc w:val="left"/>
      </w:pPr>
      <w:r>
        <w:br w:type="page"/>
      </w:r>
    </w:p>
    <w:p w:rsidR="00231162" w:rsidRDefault="00231162" w:rsidP="00231162">
      <w:pPr>
        <w:ind w:left="281" w:hanging="281"/>
      </w:pPr>
      <w:r>
        <w:lastRenderedPageBreak/>
        <w:t>19</w:t>
      </w:r>
      <w:r w:rsidR="00DF3E04">
        <w:rPr>
          <w:rFonts w:ascii="宋体" w:hAnsi="宋体"/>
        </w:rPr>
        <w:t>.（</w:t>
      </w:r>
      <w:r>
        <w:t>12</w:t>
      </w:r>
      <w:r>
        <w:rPr>
          <w:rFonts w:hint="eastAsia"/>
        </w:rPr>
        <w:t>分</w:t>
      </w:r>
      <w:r w:rsidRPr="00F9357E">
        <w:t>）</w:t>
      </w:r>
    </w:p>
    <w:p w:rsidR="00231162" w:rsidRPr="00F9357E" w:rsidRDefault="00231162" w:rsidP="00231162">
      <w:pPr>
        <w:ind w:firstLineChars="200" w:firstLine="420"/>
      </w:pPr>
      <w:r w:rsidRPr="00F9357E">
        <w:t>金丝猴</w:t>
      </w:r>
      <w:r w:rsidR="006E5D26">
        <w:rPr>
          <w:rFonts w:hint="eastAsia"/>
        </w:rPr>
        <w:t>是</w:t>
      </w:r>
      <w:r w:rsidRPr="00F9357E">
        <w:t>灵长目猴</w:t>
      </w:r>
      <w:proofErr w:type="gramStart"/>
      <w:r w:rsidRPr="00F9357E">
        <w:t>科仰鼻猴属</w:t>
      </w:r>
      <w:proofErr w:type="gramEnd"/>
      <w:r w:rsidR="006E5D26">
        <w:rPr>
          <w:rFonts w:hint="eastAsia"/>
        </w:rPr>
        <w:t>动物的统称</w:t>
      </w:r>
      <w:r w:rsidRPr="00F9357E">
        <w:t>，包含</w:t>
      </w:r>
      <w:r w:rsidRPr="00F9357E">
        <w:t>5</w:t>
      </w:r>
      <w:r w:rsidRPr="00F9357E">
        <w:t>个物种</w:t>
      </w:r>
      <w:r>
        <w:t>。</w:t>
      </w:r>
      <w:r w:rsidRPr="00F9357E">
        <w:t>为探索黔金丝猴的身世之谜，</w:t>
      </w:r>
      <w:r>
        <w:rPr>
          <w:rFonts w:hint="eastAsia"/>
        </w:rPr>
        <w:t>科研工作者</w:t>
      </w:r>
      <w:r w:rsidRPr="00F9357E">
        <w:t>进行</w:t>
      </w:r>
      <w:r>
        <w:rPr>
          <w:rFonts w:hint="eastAsia"/>
        </w:rPr>
        <w:t>了</w:t>
      </w:r>
      <w:r w:rsidRPr="00F9357E">
        <w:t>相关研究。</w:t>
      </w:r>
    </w:p>
    <w:p w:rsidR="00231162" w:rsidRDefault="00231162" w:rsidP="00231162">
      <w:pPr>
        <w:ind w:left="491" w:hangingChars="234" w:hanging="491"/>
      </w:pPr>
      <w:r w:rsidRPr="00F9357E">
        <w:t>（</w:t>
      </w:r>
      <w:r w:rsidRPr="00F9357E">
        <w:t>1</w:t>
      </w:r>
      <w:r w:rsidRPr="00F9357E">
        <w:t>）对</w:t>
      </w:r>
      <w:r w:rsidRPr="00F9357E">
        <w:t>5</w:t>
      </w:r>
      <w:r w:rsidRPr="00F9357E">
        <w:t>个金丝猴物种</w:t>
      </w:r>
      <w:r w:rsidRPr="00F9357E">
        <w:t>106</w:t>
      </w:r>
      <w:r w:rsidRPr="00F9357E">
        <w:t>个个体的基因组数据进行群体遗传学分析，基于</w:t>
      </w:r>
      <w:r w:rsidR="00D73365" w:rsidRPr="00D73365">
        <w:rPr>
          <w:rFonts w:ascii="宋体" w:hAnsi="宋体" w:hint="eastAsia"/>
          <w:u w:val="single"/>
        </w:rPr>
        <w:t xml:space="preserve">        </w:t>
      </w:r>
      <w:r w:rsidRPr="00F9357E">
        <w:t>水平的证据推测</w:t>
      </w:r>
      <w:r w:rsidRPr="00F9357E">
        <w:t>5</w:t>
      </w:r>
      <w:r w:rsidRPr="00F9357E">
        <w:t>种金丝猴之间的进化关系如图</w:t>
      </w:r>
      <w:r w:rsidRPr="00F9357E">
        <w:t>1</w:t>
      </w:r>
      <w:r w:rsidRPr="00F9357E">
        <w:t>。</w:t>
      </w:r>
    </w:p>
    <w:p w:rsidR="00231162" w:rsidRDefault="0060356B" w:rsidP="00231162">
      <w:pPr>
        <w:ind w:left="491" w:hangingChars="234" w:hanging="491"/>
      </w:pPr>
      <w:r>
        <w:rPr>
          <w:noProof/>
        </w:rPr>
        <w:pict>
          <v:group id="_x0000_s1050" style="position:absolute;left:0;text-align:left;margin-left:136.8pt;margin-top:5.6pt;width:136.95pt;height:93.95pt;z-index:251653120" coordorigin="5649,3203" coordsize="2739,1879">
            <v:shape id="_x0000_s1051" type="#_x0000_t202" style="position:absolute;left:7188;top:3203;width:1200;height:1560;mso-height-percent:200;mso-height-percent:200;mso-width-relative:margin;mso-height-relative:margin" stroked="f">
              <v:textbox style="mso-fit-shape-to-text:t" inset="0,0,0,0">
                <w:txbxContent>
                  <w:p w:rsidR="0043134E" w:rsidRDefault="0043134E" w:rsidP="00231162">
                    <w:r>
                      <w:rPr>
                        <w:rFonts w:hint="eastAsia"/>
                      </w:rPr>
                      <w:t>川金丝猴</w:t>
                    </w:r>
                  </w:p>
                  <w:p w:rsidR="0043134E" w:rsidRDefault="0043134E" w:rsidP="00231162">
                    <w:r>
                      <w:rPr>
                        <w:rFonts w:hint="eastAsia"/>
                      </w:rPr>
                      <w:t>黔金丝猴</w:t>
                    </w:r>
                  </w:p>
                  <w:p w:rsidR="0043134E" w:rsidRDefault="0043134E" w:rsidP="00231162">
                    <w:r>
                      <w:rPr>
                        <w:rFonts w:hint="eastAsia"/>
                      </w:rPr>
                      <w:t>滇金丝猴</w:t>
                    </w:r>
                  </w:p>
                  <w:p w:rsidR="0043134E" w:rsidRDefault="0043134E" w:rsidP="00231162">
                    <w:r>
                      <w:rPr>
                        <w:rFonts w:hint="eastAsia"/>
                      </w:rPr>
                      <w:t>怒江金丝猴</w:t>
                    </w:r>
                  </w:p>
                  <w:p w:rsidR="0043134E" w:rsidRDefault="0043134E" w:rsidP="00231162">
                    <w:r>
                      <w:rPr>
                        <w:rFonts w:hint="eastAsia"/>
                      </w:rPr>
                      <w:t>越南金丝猴</w:t>
                    </w:r>
                  </w:p>
                </w:txbxContent>
              </v:textbox>
            </v:shape>
            <v:shape id="_x0000_s1052" type="#_x0000_t32" style="position:absolute;left:6081;top:3373;width:1020;height:0;flip:y" o:connectortype="straight"/>
            <v:shape id="_x0000_s1053" type="#_x0000_t32" style="position:absolute;left:6081;top:3684;width:1020;height:0;flip:y" o:connectortype="straight"/>
            <v:shape id="_x0000_s1054" type="#_x0000_t32" style="position:absolute;left:6534;top:3996;width:567;height:0;flip:y" o:connectortype="straight"/>
            <v:shape id="_x0000_s1055" type="#_x0000_t32" style="position:absolute;left:6534;top:4308;width:567;height:0;flip:y" o:connectortype="straight"/>
            <v:shape id="_x0000_s1056" type="#_x0000_t32" style="position:absolute;left:6307;top:4620;width:794;height:0;flip:y" o:connectortype="straight"/>
            <v:shape id="_x0000_s1057" type="#_x0000_t32" style="position:absolute;left:6532;top:4013;width:0;height:283" o:connectortype="straight"/>
            <v:shape id="_x0000_s1058" type="#_x0000_t32" style="position:absolute;left:6071;top:3375;width:0;height:312" o:connectortype="straight"/>
            <v:shape id="_x0000_s1059" type="#_x0000_t32" style="position:absolute;left:6298;top:4193;width:0;height:425" o:connectortype="straight"/>
            <v:shape id="_x0000_s1060" type="#_x0000_t32" style="position:absolute;left:6294;top:4179;width:227;height:0;flip:x" o:connectortype="straight"/>
            <v:shape id="_x0000_s1061" type="#_x0000_t32" style="position:absolute;left:5774;top:3547;width:0;height:884" o:connectortype="straight"/>
            <v:shape id="_x0000_s1062" type="#_x0000_t32" style="position:absolute;left:5775;top:3542;width:283;height:0;flip:x" o:connectortype="straight"/>
            <v:shape id="_x0000_s1063" type="#_x0000_t32" style="position:absolute;left:5774;top:4441;width:510;height:0;flip:x" o:connectortype="straight"/>
            <v:shape id="_x0000_s1064" type="#_x0000_t32" style="position:absolute;left:5649;top:3969;width:113;height:0;flip:x" o:connectortype="straight"/>
            <v:shape id="_x0000_s1065" type="#_x0000_t202" style="position:absolute;left:6688;top:4812;width:500;height:270;mso-width-relative:margin;mso-height-relative:margin" stroked="f">
              <v:textbox inset="0,0,0,0">
                <w:txbxContent>
                  <w:p w:rsidR="0043134E" w:rsidRPr="00AA7AE7" w:rsidRDefault="0043134E" w:rsidP="00231162">
                    <w:pPr>
                      <w:spacing w:line="240" w:lineRule="atLeast"/>
                    </w:pPr>
                    <w:r w:rsidRPr="00AA7AE7">
                      <w:t>图</w:t>
                    </w:r>
                    <w:r w:rsidRPr="00AA7AE7">
                      <w:t>1</w:t>
                    </w:r>
                  </w:p>
                </w:txbxContent>
              </v:textbox>
            </v:shape>
          </v:group>
        </w:pict>
      </w:r>
    </w:p>
    <w:p w:rsidR="00231162" w:rsidRDefault="00231162" w:rsidP="00231162">
      <w:pPr>
        <w:ind w:left="491" w:hangingChars="234" w:hanging="491"/>
      </w:pPr>
    </w:p>
    <w:p w:rsidR="00231162" w:rsidRDefault="00231162" w:rsidP="00231162">
      <w:pPr>
        <w:ind w:left="491" w:hangingChars="234" w:hanging="491"/>
      </w:pPr>
    </w:p>
    <w:p w:rsidR="00231162" w:rsidRDefault="00231162" w:rsidP="00231162">
      <w:pPr>
        <w:ind w:left="491" w:hangingChars="234" w:hanging="491"/>
      </w:pPr>
    </w:p>
    <w:p w:rsidR="00231162" w:rsidRDefault="00231162" w:rsidP="00231162"/>
    <w:p w:rsidR="00231162" w:rsidRDefault="00231162" w:rsidP="00231162"/>
    <w:p w:rsidR="00231162" w:rsidRPr="00F9357E" w:rsidRDefault="00231162" w:rsidP="00231162"/>
    <w:p w:rsidR="00231162" w:rsidRPr="00F9357E" w:rsidRDefault="00231162" w:rsidP="006E5D26">
      <w:pPr>
        <w:ind w:left="491" w:hangingChars="234" w:hanging="491"/>
      </w:pPr>
      <w:r w:rsidRPr="00F9357E">
        <w:t>（</w:t>
      </w:r>
      <w:r w:rsidRPr="00F9357E">
        <w:t>2</w:t>
      </w:r>
      <w:r w:rsidRPr="00F9357E">
        <w:t>）进一步分析发现</w:t>
      </w:r>
      <w:r>
        <w:t>，</w:t>
      </w:r>
      <w:r w:rsidRPr="00F9357E">
        <w:t>黔金丝猴的基因组来源于两个亲本谱系</w:t>
      </w:r>
      <w:r>
        <w:t>：</w:t>
      </w:r>
      <w:r w:rsidRPr="00F9357E">
        <w:t>川金丝猴（亲本</w:t>
      </w:r>
      <w:r w:rsidRPr="00F9357E">
        <w:t>A</w:t>
      </w:r>
      <w:r w:rsidRPr="00F9357E">
        <w:t>）和</w:t>
      </w:r>
      <w:proofErr w:type="gramStart"/>
      <w:r w:rsidRPr="00F9357E">
        <w:t>滇金丝猴</w:t>
      </w:r>
      <w:proofErr w:type="gramEnd"/>
      <w:r w:rsidRPr="00195FE6">
        <w:rPr>
          <w:rFonts w:ascii="宋体" w:hAnsi="宋体"/>
        </w:rPr>
        <w:t>-</w:t>
      </w:r>
      <w:r w:rsidRPr="00F9357E">
        <w:t>怒江金丝猴共同祖先（亲本</w:t>
      </w:r>
      <w:r w:rsidRPr="00F9357E">
        <w:t>B</w:t>
      </w:r>
      <w:r w:rsidRPr="00F9357E">
        <w:t>）</w:t>
      </w:r>
      <w:r>
        <w:t>，</w:t>
      </w:r>
      <w:r w:rsidRPr="00F9357E">
        <w:t>其中大部分基因组</w:t>
      </w:r>
      <w:r>
        <w:t>（</w:t>
      </w:r>
      <w:r>
        <w:t>69%</w:t>
      </w:r>
      <w:r>
        <w:t>）</w:t>
      </w:r>
      <w:r w:rsidRPr="00F9357E">
        <w:t>来源于川金丝猴。研究者</w:t>
      </w:r>
      <w:r>
        <w:rPr>
          <w:rFonts w:hint="eastAsia"/>
        </w:rPr>
        <w:t>据此</w:t>
      </w:r>
      <w:r w:rsidRPr="00F9357E">
        <w:t>推测：早期川金丝猴祖先</w:t>
      </w:r>
      <w:r w:rsidR="006E5D26">
        <w:rPr>
          <w:rFonts w:hint="eastAsia"/>
        </w:rPr>
        <w:t>亲本</w:t>
      </w:r>
      <w:r w:rsidR="006E5D26">
        <w:rPr>
          <w:rFonts w:hint="eastAsia"/>
        </w:rPr>
        <w:t>B</w:t>
      </w:r>
      <w:r w:rsidRPr="00F9357E">
        <w:t>杂交，再与</w:t>
      </w:r>
      <w:r w:rsidR="00D73365" w:rsidRPr="00D73365">
        <w:rPr>
          <w:rFonts w:ascii="宋体" w:hAnsi="宋体" w:hint="eastAsia"/>
          <w:u w:val="single"/>
        </w:rPr>
        <w:t xml:space="preserve">        </w:t>
      </w:r>
      <w:r w:rsidRPr="00F9357E">
        <w:t>回交，然后单独进化成新物种</w:t>
      </w:r>
      <w:r w:rsidRPr="00195FE6">
        <w:rPr>
          <w:rFonts w:ascii="宋体" w:hAnsi="宋体"/>
        </w:rPr>
        <w:t>-</w:t>
      </w:r>
      <w:r w:rsidRPr="00F9357E">
        <w:t>黔金丝猴。</w:t>
      </w:r>
      <w:r>
        <w:rPr>
          <w:rFonts w:hint="eastAsia"/>
        </w:rPr>
        <w:t xml:space="preserve"> </w:t>
      </w:r>
    </w:p>
    <w:p w:rsidR="00231162" w:rsidRPr="00F9357E" w:rsidRDefault="00231162" w:rsidP="00231162">
      <w:pPr>
        <w:ind w:left="491" w:hangingChars="234" w:hanging="491"/>
      </w:pPr>
      <w:r w:rsidRPr="00F9357E">
        <w:t>（</w:t>
      </w:r>
      <w:r w:rsidRPr="00F9357E">
        <w:t>3</w:t>
      </w:r>
      <w:r w:rsidRPr="00F9357E">
        <w:t>）</w:t>
      </w:r>
      <w:r w:rsidRPr="00362389">
        <w:rPr>
          <w:rFonts w:hint="eastAsia"/>
        </w:rPr>
        <w:t>S</w:t>
      </w:r>
      <w:r w:rsidRPr="00F9357E">
        <w:t>基因和</w:t>
      </w:r>
      <w:r w:rsidRPr="00362389">
        <w:t>P</w:t>
      </w:r>
      <w:r w:rsidRPr="00F9357E">
        <w:t>基因与金丝猴体毛色素合成有关，不同来源的等位基因合成的蛋白质结构和功能相同</w:t>
      </w:r>
      <w:r>
        <w:rPr>
          <w:rFonts w:hint="eastAsia"/>
        </w:rPr>
        <w:t>。</w:t>
      </w:r>
      <w:r w:rsidR="006E5D26">
        <w:rPr>
          <w:rFonts w:hint="eastAsia"/>
        </w:rPr>
        <w:t>启动子是紧挨转录起始位点的</w:t>
      </w:r>
      <w:r w:rsidR="006E5D26">
        <w:rPr>
          <w:rFonts w:hint="eastAsia"/>
        </w:rPr>
        <w:t>D</w:t>
      </w:r>
      <w:r w:rsidR="006E5D26">
        <w:t>NA</w:t>
      </w:r>
      <w:r w:rsidR="006E5D26">
        <w:rPr>
          <w:rFonts w:hint="eastAsia"/>
        </w:rPr>
        <w:t>片段，是</w:t>
      </w:r>
      <w:r w:rsidR="006E5D26">
        <w:rPr>
          <w:rFonts w:hint="eastAsia"/>
        </w:rPr>
        <w:t>R</w:t>
      </w:r>
      <w:r w:rsidR="006E5D26">
        <w:t>NA</w:t>
      </w:r>
      <w:r w:rsidR="006E5D26">
        <w:rPr>
          <w:rFonts w:hint="eastAsia"/>
        </w:rPr>
        <w:t>聚合酶识别和结合的部位，有了它才能驱动基因转录。</w:t>
      </w:r>
      <w:r w:rsidRPr="00F9357E">
        <w:t>将不同来源等位基因的启动子与荧光素酶基因拼接，导入同一细胞系，检测荧光强度，</w:t>
      </w:r>
      <w:r>
        <w:rPr>
          <w:rFonts w:hint="eastAsia"/>
        </w:rPr>
        <w:t>结果</w:t>
      </w:r>
      <w:r w:rsidRPr="00F9357E">
        <w:t>如图</w:t>
      </w:r>
      <w:r w:rsidRPr="00F9357E">
        <w:t>2</w:t>
      </w:r>
      <w:r w:rsidRPr="00F9357E">
        <w:t>。</w:t>
      </w:r>
    </w:p>
    <w:p w:rsidR="00231162" w:rsidRPr="00F9357E" w:rsidRDefault="0060356B" w:rsidP="00231162">
      <w:pPr>
        <w:jc w:val="center"/>
      </w:pPr>
      <w:r>
        <w:rPr>
          <w:noProof/>
        </w:rPr>
        <w:pict>
          <v:group id="_x0000_s1066" style="position:absolute;left:0;text-align:left;margin-left:48.9pt;margin-top:7.2pt;width:328.75pt;height:108.6pt;z-index:251654144" coordorigin="2778,9852" coordsize="6575,2172">
            <v:shape id="_x0000_s1067" type="#_x0000_t32" style="position:absolute;left:3372;top:9966;width:0;height:1133" o:connectortype="straight"/>
            <v:shape id="_x0000_s1068" type="#_x0000_t32" style="position:absolute;left:4568;top:9908;width:0;height:2381;rotation:90" o:connectortype="straight"/>
            <v:rect id="_x0000_s1069" style="position:absolute;left:3518;top:11038;width:170;height:57" fillcolor="#7f7f7f [1612]"/>
            <v:rect id="_x0000_s1070" style="position:absolute;left:4023;top:10245;width:170;height:850" fillcolor="#7f7f7f [1612]"/>
            <v:shape id="_x0000_s1071" type="#_x0000_t32" style="position:absolute;left:3410;top:9924;width:0;height:85;rotation:90" o:connectortype="straight"/>
            <v:shape id="_x0000_s1072" type="#_x0000_t32" style="position:absolute;left:3410;top:10305;width:0;height:85;rotation:90" o:connectortype="straight"/>
            <v:shape id="_x0000_s1073" type="#_x0000_t32" style="position:absolute;left:3410;top:10687;width:0;height:85;rotation:90" o:connectortype="straight"/>
            <v:rect id="_x0000_s1074" style="position:absolute;left:4724;top:10868;width:170;height:227" fillcolor="#7f7f7f [1612]"/>
            <v:rect id="_x0000_s1075" style="position:absolute;left:5454;top:10868;width:170;height:227" fillcolor="#7f7f7f [1612]"/>
            <v:shape id="_x0000_s1076" type="#_x0000_t202" style="position:absolute;left:3025;top:9893;width:324;height:240;mso-height-percent:200;mso-height-percent:200;mso-width-relative:margin;mso-height-relative:margin;v-text-anchor:middle" stroked="f">
              <v:textbox style="mso-next-textbox:#_x0000_s1076;mso-fit-shape-to-text:t" inset="0,0,0,0">
                <w:txbxContent>
                  <w:p w:rsidR="0043134E" w:rsidRPr="00F2429B" w:rsidRDefault="0043134E" w:rsidP="00231162">
                    <w:pPr>
                      <w:spacing w:line="240" w:lineRule="exact"/>
                      <w:jc w:val="center"/>
                    </w:pPr>
                    <w:r w:rsidRPr="00F2429B">
                      <w:t>30</w:t>
                    </w:r>
                  </w:p>
                </w:txbxContent>
              </v:textbox>
            </v:shape>
            <v:shape id="_x0000_s1077" type="#_x0000_t202" style="position:absolute;left:3016;top:10244;width:324;height:240;mso-height-percent:200;mso-height-percent:200;mso-width-relative:margin;mso-height-relative:margin;v-text-anchor:middle" stroked="f">
              <v:textbox style="mso-next-textbox:#_x0000_s1077;mso-fit-shape-to-text:t" inset="0,0,0,0">
                <w:txbxContent>
                  <w:p w:rsidR="0043134E" w:rsidRPr="00F2429B" w:rsidRDefault="0043134E" w:rsidP="00231162">
                    <w:pPr>
                      <w:spacing w:line="240" w:lineRule="exact"/>
                      <w:jc w:val="center"/>
                    </w:pPr>
                    <w:r>
                      <w:rPr>
                        <w:rFonts w:hint="eastAsia"/>
                      </w:rPr>
                      <w:t>2</w:t>
                    </w:r>
                    <w:r w:rsidRPr="00F2429B">
                      <w:t>0</w:t>
                    </w:r>
                  </w:p>
                </w:txbxContent>
              </v:textbox>
            </v:shape>
            <v:shape id="_x0000_s1078" type="#_x0000_t202" style="position:absolute;left:3025;top:10595;width:324;height:240;mso-height-percent:200;mso-height-percent:200;mso-width-relative:margin;mso-height-relative:margin;v-text-anchor:middle" stroked="f">
              <v:textbox style="mso-next-textbox:#_x0000_s1078;mso-fit-shape-to-text:t" inset="0,0,0,0">
                <w:txbxContent>
                  <w:p w:rsidR="0043134E" w:rsidRPr="00F2429B" w:rsidRDefault="0043134E" w:rsidP="00231162">
                    <w:pPr>
                      <w:spacing w:line="240" w:lineRule="exact"/>
                      <w:jc w:val="center"/>
                    </w:pPr>
                    <w:r>
                      <w:rPr>
                        <w:rFonts w:hint="eastAsia"/>
                      </w:rPr>
                      <w:t>1</w:t>
                    </w:r>
                    <w:r w:rsidRPr="00F2429B">
                      <w:t>0</w:t>
                    </w:r>
                  </w:p>
                </w:txbxContent>
              </v:textbox>
            </v:shape>
            <v:shape id="_x0000_s1079" type="#_x0000_t202" style="position:absolute;left:3025;top:10947;width:324;height:240;mso-height-percent:200;mso-height-percent:200;mso-width-relative:margin;mso-height-relative:margin;v-text-anchor:middle" stroked="f">
              <v:textbox style="mso-fit-shape-to-text:t" inset="0,0,0,0">
                <w:txbxContent>
                  <w:p w:rsidR="0043134E" w:rsidRPr="00F2429B" w:rsidRDefault="0043134E" w:rsidP="00231162">
                    <w:pPr>
                      <w:spacing w:line="240" w:lineRule="exact"/>
                      <w:jc w:val="center"/>
                    </w:pPr>
                    <w:r>
                      <w:rPr>
                        <w:rFonts w:hint="eastAsia"/>
                      </w:rPr>
                      <w:t xml:space="preserve"> </w:t>
                    </w:r>
                    <w:r w:rsidRPr="00F2429B">
                      <w:t>0</w:t>
                    </w:r>
                  </w:p>
                </w:txbxContent>
              </v:textbox>
            </v:shape>
            <v:shape id="_x0000_s1080" type="#_x0000_t202" style="position:absolute;left:2778;top:9857;width:257;height:1334;v-text-anchor:middle" stroked="f">
              <v:textbox style="layout-flow:vertical;mso-layout-flow-alt:bottom-to-top" inset="0,0,0,0">
                <w:txbxContent>
                  <w:p w:rsidR="0043134E" w:rsidRPr="00F2429B" w:rsidRDefault="0043134E" w:rsidP="00231162">
                    <w:pPr>
                      <w:rPr>
                        <w:sz w:val="18"/>
                      </w:rPr>
                    </w:pPr>
                    <w:r w:rsidRPr="00F2429B">
                      <w:rPr>
                        <w:rFonts w:hint="eastAsia"/>
                        <w:sz w:val="18"/>
                      </w:rPr>
                      <w:t>荧光强度相对值</w:t>
                    </w:r>
                  </w:p>
                </w:txbxContent>
              </v:textbox>
            </v:shape>
            <v:shape id="_x0000_s1081" type="#_x0000_t202" style="position:absolute;left:3648;top:11446;width:1927;height:240;mso-height-percent:200;mso-height-percent:200;mso-width-relative:margin;mso-height-relative:margin;v-text-anchor:middle" stroked="f">
              <v:textbox style="mso-fit-shape-to-text:t" inset="0,0,0,0">
                <w:txbxContent>
                  <w:p w:rsidR="0043134E" w:rsidRPr="00F2429B" w:rsidRDefault="0043134E" w:rsidP="00231162">
                    <w:pPr>
                      <w:spacing w:line="240" w:lineRule="exact"/>
                    </w:pPr>
                    <w:r w:rsidRPr="00533CD7">
                      <w:rPr>
                        <w:rFonts w:hint="eastAsia"/>
                      </w:rPr>
                      <w:t>S</w:t>
                    </w:r>
                    <w:r>
                      <w:rPr>
                        <w:rFonts w:hint="eastAsia"/>
                      </w:rPr>
                      <w:t>基因启动子的来源</w:t>
                    </w:r>
                  </w:p>
                </w:txbxContent>
              </v:textbox>
            </v:shape>
            <v:shape id="_x0000_s1082" type="#_x0000_t202" style="position:absolute;left:3524;top:11150;width:2313;height:240;mso-height-percent:200;mso-height-percent:200;mso-width-relative:margin;mso-height-relative:margin;v-text-anchor:middle" stroked="f">
              <v:textbox style="mso-fit-shape-to-text:t" inset="0,0,0,0">
                <w:txbxContent>
                  <w:p w:rsidR="0043134E" w:rsidRPr="00AC6F2D" w:rsidRDefault="0043134E" w:rsidP="00231162">
                    <w:pPr>
                      <w:autoSpaceDE w:val="0"/>
                      <w:spacing w:line="240" w:lineRule="exact"/>
                      <w:rPr>
                        <w:spacing w:val="-2"/>
                        <w:sz w:val="18"/>
                      </w:rPr>
                    </w:pPr>
                    <w:r w:rsidRPr="00AC6F2D">
                      <w:rPr>
                        <w:rFonts w:hint="eastAsia"/>
                        <w:spacing w:val="-2"/>
                        <w:sz w:val="18"/>
                      </w:rPr>
                      <w:t>无</w:t>
                    </w:r>
                    <w:r w:rsidRPr="00AC6F2D">
                      <w:rPr>
                        <w:rFonts w:hint="eastAsia"/>
                        <w:spacing w:val="-2"/>
                        <w:sz w:val="18"/>
                      </w:rPr>
                      <w:t xml:space="preserve">  </w:t>
                    </w:r>
                    <w:r w:rsidRPr="00AC6F2D">
                      <w:rPr>
                        <w:rFonts w:hint="eastAsia"/>
                        <w:spacing w:val="-2"/>
                        <w:sz w:val="18"/>
                      </w:rPr>
                      <w:t>亲本</w:t>
                    </w:r>
                    <w:r w:rsidRPr="00AC6F2D">
                      <w:rPr>
                        <w:rFonts w:hint="eastAsia"/>
                        <w:spacing w:val="-2"/>
                        <w:sz w:val="18"/>
                      </w:rPr>
                      <w:t xml:space="preserve">A  </w:t>
                    </w:r>
                    <w:r w:rsidRPr="00AC6F2D">
                      <w:rPr>
                        <w:rFonts w:hint="eastAsia"/>
                        <w:spacing w:val="-2"/>
                        <w:sz w:val="18"/>
                      </w:rPr>
                      <w:t>黔金丝猴</w:t>
                    </w:r>
                    <w:r>
                      <w:rPr>
                        <w:rFonts w:hint="eastAsia"/>
                        <w:spacing w:val="-2"/>
                        <w:sz w:val="18"/>
                      </w:rPr>
                      <w:t xml:space="preserve"> </w:t>
                    </w:r>
                    <w:r w:rsidRPr="00AC6F2D">
                      <w:rPr>
                        <w:rFonts w:hint="eastAsia"/>
                        <w:spacing w:val="-2"/>
                        <w:sz w:val="18"/>
                      </w:rPr>
                      <w:t>亲本</w:t>
                    </w:r>
                    <w:r w:rsidRPr="00AC6F2D">
                      <w:rPr>
                        <w:rFonts w:hint="eastAsia"/>
                        <w:spacing w:val="-2"/>
                        <w:sz w:val="18"/>
                      </w:rPr>
                      <w:t>B</w:t>
                    </w:r>
                  </w:p>
                </w:txbxContent>
              </v:textbox>
            </v:shape>
            <v:shape id="_x0000_s1083" type="#_x0000_t32" style="position:absolute;left:6818;top:9961;width:0;height:1133" o:connectortype="straight"/>
            <v:shape id="_x0000_s1084" type="#_x0000_t32" style="position:absolute;left:8014;top:9903;width:0;height:2381;rotation:90" o:connectortype="straight"/>
            <v:rect id="_x0000_s1085" style="position:absolute;left:6964;top:11033;width:170;height:57" fillcolor="#7f7f7f [1612]"/>
            <v:rect id="_x0000_s1086" style="position:absolute;left:7469;top:10184;width:170;height:907" fillcolor="#7f7f7f [1612]"/>
            <v:shape id="_x0000_s1087" type="#_x0000_t32" style="position:absolute;left:6856;top:9919;width:0;height:85;rotation:90" o:connectortype="straight"/>
            <v:rect id="_x0000_s1088" style="position:absolute;left:8900;top:10471;width:170;height:624" fillcolor="#7f7f7f [1612]"/>
            <v:shape id="_x0000_s1089" type="#_x0000_t202" style="position:absolute;left:6464;top:9888;width:324;height:240;mso-height-percent:200;mso-height-percent:200;mso-width-relative:margin;mso-height-relative:margin;v-text-anchor:middle" stroked="f">
              <v:textbox style="mso-next-textbox:#_x0000_s1089;mso-fit-shape-to-text:t" inset="0,0,0,0">
                <w:txbxContent>
                  <w:p w:rsidR="0043134E" w:rsidRPr="00F2429B" w:rsidRDefault="0043134E" w:rsidP="00231162">
                    <w:pPr>
                      <w:spacing w:line="240" w:lineRule="exact"/>
                      <w:jc w:val="center"/>
                    </w:pPr>
                    <w:r>
                      <w:t>1</w:t>
                    </w:r>
                    <w:r w:rsidRPr="00F2429B">
                      <w:t>0</w:t>
                    </w:r>
                  </w:p>
                </w:txbxContent>
              </v:textbox>
            </v:shape>
            <v:shape id="_x0000_s1090" type="#_x0000_t202" style="position:absolute;left:6464;top:10429;width:324;height:240;mso-height-percent:200;mso-height-percent:200;mso-width-relative:margin;mso-height-relative:margin;v-text-anchor:middle" stroked="f">
              <v:textbox style="mso-next-textbox:#_x0000_s1090;mso-fit-shape-to-text:t" inset="0,0,0,0">
                <w:txbxContent>
                  <w:p w:rsidR="0043134E" w:rsidRPr="00F2429B" w:rsidRDefault="0043134E" w:rsidP="00231162">
                    <w:pPr>
                      <w:spacing w:line="240" w:lineRule="exact"/>
                      <w:jc w:val="center"/>
                    </w:pPr>
                    <w:r>
                      <w:rPr>
                        <w:rFonts w:hint="eastAsia"/>
                      </w:rPr>
                      <w:t>5</w:t>
                    </w:r>
                  </w:p>
                </w:txbxContent>
              </v:textbox>
            </v:shape>
            <v:shape id="_x0000_s1091" type="#_x0000_t202" style="position:absolute;left:6464;top:10942;width:324;height:240;mso-height-percent:200;mso-height-percent:200;mso-width-relative:margin;mso-height-relative:margin;v-text-anchor:middle" stroked="f">
              <v:textbox style="mso-fit-shape-to-text:t" inset="0,0,0,0">
                <w:txbxContent>
                  <w:p w:rsidR="0043134E" w:rsidRPr="00F2429B" w:rsidRDefault="0043134E" w:rsidP="00231162">
                    <w:pPr>
                      <w:spacing w:line="240" w:lineRule="exact"/>
                      <w:jc w:val="center"/>
                    </w:pPr>
                    <w:r>
                      <w:rPr>
                        <w:rFonts w:hint="eastAsia"/>
                      </w:rPr>
                      <w:t xml:space="preserve"> </w:t>
                    </w:r>
                    <w:r w:rsidRPr="00F2429B">
                      <w:t>0</w:t>
                    </w:r>
                  </w:p>
                </w:txbxContent>
              </v:textbox>
            </v:shape>
            <v:shape id="_x0000_s1092" type="#_x0000_t202" style="position:absolute;left:6259;top:9852;width:257;height:1334;v-text-anchor:middle" stroked="f">
              <v:textbox style="layout-flow:vertical;mso-layout-flow-alt:bottom-to-top" inset="0,0,0,0">
                <w:txbxContent>
                  <w:p w:rsidR="0043134E" w:rsidRPr="00F2429B" w:rsidRDefault="0043134E" w:rsidP="00231162">
                    <w:pPr>
                      <w:rPr>
                        <w:sz w:val="18"/>
                      </w:rPr>
                    </w:pPr>
                    <w:r w:rsidRPr="00F2429B">
                      <w:rPr>
                        <w:rFonts w:hint="eastAsia"/>
                        <w:sz w:val="18"/>
                      </w:rPr>
                      <w:t>荧光强度相对值</w:t>
                    </w:r>
                  </w:p>
                </w:txbxContent>
              </v:textbox>
            </v:shape>
            <v:shape id="_x0000_s1093" type="#_x0000_t202" style="position:absolute;left:7094;top:11441;width:1927;height:240;mso-height-percent:200;mso-height-percent:200;mso-width-relative:margin;mso-height-relative:margin;v-text-anchor:middle" stroked="f">
              <v:textbox style="mso-fit-shape-to-text:t" inset="0,0,0,0">
                <w:txbxContent>
                  <w:p w:rsidR="0043134E" w:rsidRPr="00F2429B" w:rsidRDefault="0043134E" w:rsidP="00231162">
                    <w:pPr>
                      <w:spacing w:line="240" w:lineRule="exact"/>
                    </w:pPr>
                    <w:r w:rsidRPr="00533CD7">
                      <w:rPr>
                        <w:rFonts w:hint="eastAsia"/>
                      </w:rPr>
                      <w:t>P</w:t>
                    </w:r>
                    <w:r>
                      <w:rPr>
                        <w:rFonts w:hint="eastAsia"/>
                      </w:rPr>
                      <w:t>基因启动子的来源</w:t>
                    </w:r>
                  </w:p>
                </w:txbxContent>
              </v:textbox>
            </v:shape>
            <v:shape id="_x0000_s1094" type="#_x0000_t202" style="position:absolute;left:6970;top:11145;width:2383;height:240;mso-height-percent:200;mso-height-percent:200;mso-width-relative:margin;mso-height-relative:margin;v-text-anchor:middle" stroked="f">
              <v:textbox style="mso-fit-shape-to-text:t" inset="0,0,0,0">
                <w:txbxContent>
                  <w:p w:rsidR="0043134E" w:rsidRPr="00AC6F2D" w:rsidRDefault="0043134E" w:rsidP="00231162">
                    <w:pPr>
                      <w:autoSpaceDE w:val="0"/>
                      <w:spacing w:line="240" w:lineRule="exact"/>
                      <w:rPr>
                        <w:spacing w:val="-2"/>
                        <w:sz w:val="18"/>
                      </w:rPr>
                    </w:pPr>
                    <w:r w:rsidRPr="00AC6F2D">
                      <w:rPr>
                        <w:rFonts w:hint="eastAsia"/>
                        <w:spacing w:val="-2"/>
                        <w:sz w:val="18"/>
                      </w:rPr>
                      <w:t>无</w:t>
                    </w:r>
                    <w:r w:rsidRPr="00AC6F2D">
                      <w:rPr>
                        <w:rFonts w:hint="eastAsia"/>
                        <w:spacing w:val="-2"/>
                        <w:sz w:val="18"/>
                      </w:rPr>
                      <w:t xml:space="preserve">  </w:t>
                    </w:r>
                    <w:r w:rsidRPr="00AC6F2D">
                      <w:rPr>
                        <w:rFonts w:hint="eastAsia"/>
                        <w:spacing w:val="-2"/>
                        <w:sz w:val="18"/>
                      </w:rPr>
                      <w:t>亲本</w:t>
                    </w:r>
                    <w:r w:rsidRPr="00AC6F2D">
                      <w:rPr>
                        <w:rFonts w:hint="eastAsia"/>
                        <w:spacing w:val="-2"/>
                        <w:sz w:val="18"/>
                      </w:rPr>
                      <w:t xml:space="preserve">A  </w:t>
                    </w:r>
                    <w:r w:rsidRPr="00AC6F2D">
                      <w:rPr>
                        <w:rFonts w:hint="eastAsia"/>
                        <w:spacing w:val="-2"/>
                        <w:sz w:val="18"/>
                      </w:rPr>
                      <w:t>黔金丝猴</w:t>
                    </w:r>
                    <w:r>
                      <w:rPr>
                        <w:rFonts w:hint="eastAsia"/>
                        <w:spacing w:val="-2"/>
                        <w:sz w:val="18"/>
                      </w:rPr>
                      <w:t xml:space="preserve"> </w:t>
                    </w:r>
                    <w:r w:rsidRPr="00AC6F2D">
                      <w:rPr>
                        <w:rFonts w:hint="eastAsia"/>
                        <w:spacing w:val="-2"/>
                        <w:sz w:val="18"/>
                      </w:rPr>
                      <w:t>亲本</w:t>
                    </w:r>
                    <w:r w:rsidRPr="00AC6F2D">
                      <w:rPr>
                        <w:rFonts w:hint="eastAsia"/>
                        <w:spacing w:val="-2"/>
                        <w:sz w:val="18"/>
                      </w:rPr>
                      <w:t>B</w:t>
                    </w:r>
                  </w:p>
                </w:txbxContent>
              </v:textbox>
            </v:shape>
            <v:shape id="_x0000_s1095" type="#_x0000_t32" style="position:absolute;left:6865;top:10505;width:0;height:85;rotation:90" o:connectortype="straight"/>
            <v:rect id="_x0000_s1096" style="position:absolute;left:8187;top:10189;width:170;height:907" fillcolor="#7f7f7f [1612]"/>
            <v:shape id="_x0000_s1097" type="#_x0000_t202" style="position:absolute;left:5837;top:11784;width:759;height:240;mso-height-percent:200;mso-height-percent:200;mso-width-relative:margin;mso-height-relative:margin;v-text-anchor:middle" stroked="f">
              <v:textbox style="mso-fit-shape-to-text:t" inset="0,0,0,0">
                <w:txbxContent>
                  <w:p w:rsidR="0043134E" w:rsidRPr="00F2429B" w:rsidRDefault="0043134E" w:rsidP="00231162">
                    <w:pPr>
                      <w:spacing w:line="240" w:lineRule="exact"/>
                      <w:jc w:val="center"/>
                    </w:pPr>
                    <w:r>
                      <w:rPr>
                        <w:rFonts w:hint="eastAsia"/>
                      </w:rPr>
                      <w:t xml:space="preserve"> </w:t>
                    </w:r>
                    <w:r>
                      <w:rPr>
                        <w:rFonts w:hint="eastAsia"/>
                      </w:rPr>
                      <w:t>图</w:t>
                    </w:r>
                    <w:r>
                      <w:rPr>
                        <w:rFonts w:hint="eastAsia"/>
                      </w:rPr>
                      <w:t>2</w:t>
                    </w:r>
                  </w:p>
                </w:txbxContent>
              </v:textbox>
            </v:shape>
          </v:group>
        </w:pict>
      </w:r>
    </w:p>
    <w:p w:rsidR="00231162" w:rsidRDefault="00231162" w:rsidP="00231162">
      <w:pPr>
        <w:ind w:left="491" w:hangingChars="234" w:hanging="491"/>
      </w:pPr>
      <w:r w:rsidRPr="00F9357E">
        <w:t xml:space="preserve">     </w:t>
      </w:r>
    </w:p>
    <w:p w:rsidR="00231162" w:rsidRDefault="00231162" w:rsidP="00231162">
      <w:pPr>
        <w:ind w:left="491" w:hangingChars="234" w:hanging="491"/>
      </w:pPr>
    </w:p>
    <w:p w:rsidR="00231162" w:rsidRDefault="00231162" w:rsidP="00231162">
      <w:pPr>
        <w:ind w:left="491" w:hangingChars="234" w:hanging="491"/>
      </w:pPr>
    </w:p>
    <w:p w:rsidR="00231162" w:rsidRDefault="00231162" w:rsidP="00231162">
      <w:pPr>
        <w:ind w:left="491" w:hangingChars="234" w:hanging="491"/>
      </w:pPr>
    </w:p>
    <w:p w:rsidR="00231162" w:rsidRDefault="00231162" w:rsidP="00231162">
      <w:pPr>
        <w:ind w:left="491" w:hangingChars="234" w:hanging="491"/>
      </w:pPr>
    </w:p>
    <w:p w:rsidR="00231162" w:rsidRPr="00012E87" w:rsidRDefault="00231162" w:rsidP="00231162">
      <w:pPr>
        <w:ind w:leftChars="250" w:left="525"/>
      </w:pPr>
    </w:p>
    <w:p w:rsidR="00231162" w:rsidRDefault="00231162" w:rsidP="00231162">
      <w:pPr>
        <w:ind w:leftChars="250" w:left="525"/>
      </w:pPr>
    </w:p>
    <w:p w:rsidR="00231162" w:rsidRPr="00F9357E" w:rsidRDefault="00231162" w:rsidP="00231162">
      <w:pPr>
        <w:ind w:leftChars="250" w:left="525"/>
      </w:pPr>
      <w:r w:rsidRPr="00F9357E">
        <w:t>杂交种应该有两个亲本的基因，但检测结果表明黔金丝猴的</w:t>
      </w:r>
      <w:r w:rsidRPr="00362389">
        <w:t>S</w:t>
      </w:r>
      <w:r w:rsidRPr="00F9357E">
        <w:t>基因和</w:t>
      </w:r>
      <w:r w:rsidRPr="00362389">
        <w:t>P</w:t>
      </w:r>
      <w:r w:rsidRPr="00F9357E">
        <w:t>基因分别来源于</w:t>
      </w:r>
      <w:r w:rsidR="00D73365" w:rsidRPr="00D73365">
        <w:rPr>
          <w:rFonts w:ascii="宋体" w:hAnsi="宋体" w:hint="eastAsia"/>
          <w:u w:val="single"/>
        </w:rPr>
        <w:t xml:space="preserve">        </w:t>
      </w:r>
      <w:r w:rsidRPr="00F9357E">
        <w:t>。据此推测</w:t>
      </w:r>
      <w:r>
        <w:t>，</w:t>
      </w:r>
      <w:r>
        <w:rPr>
          <w:rFonts w:hint="eastAsia"/>
        </w:rPr>
        <w:t>作用于</w:t>
      </w:r>
      <w:r w:rsidRPr="00F9357E">
        <w:t>早期杂交种的选择使杂交种这些基因的</w:t>
      </w:r>
      <w:r w:rsidR="00D73365" w:rsidRPr="00D73365">
        <w:rPr>
          <w:rFonts w:ascii="宋体" w:hAnsi="宋体" w:hint="eastAsia"/>
          <w:u w:val="single"/>
        </w:rPr>
        <w:t xml:space="preserve">        </w:t>
      </w:r>
      <w:r w:rsidRPr="00F9357E">
        <w:t>改变，导致</w:t>
      </w:r>
      <w:r w:rsidRPr="00F9357E">
        <w:t>3</w:t>
      </w:r>
      <w:r w:rsidRPr="00F9357E">
        <w:t>种金丝猴不同部位体毛色素的含量和比例不同。</w:t>
      </w:r>
    </w:p>
    <w:p w:rsidR="00231162" w:rsidRPr="00F9357E" w:rsidRDefault="00231162" w:rsidP="00231162">
      <w:pPr>
        <w:ind w:left="491" w:hangingChars="234" w:hanging="491"/>
      </w:pPr>
      <w:r w:rsidRPr="00F9357E">
        <w:t>（</w:t>
      </w:r>
      <w:r w:rsidRPr="00F9357E">
        <w:t>4</w:t>
      </w:r>
      <w:r w:rsidRPr="00F9357E">
        <w:t>）由于体毛颜色不同，杂交种与两亲本在配偶识别和选择中形成交配前的</w:t>
      </w:r>
      <w:r w:rsidR="00D73365" w:rsidRPr="00D73365">
        <w:rPr>
          <w:rFonts w:ascii="宋体" w:hAnsi="宋体" w:hint="eastAsia"/>
          <w:u w:val="single"/>
        </w:rPr>
        <w:t xml:space="preserve">      </w:t>
      </w:r>
      <w:r w:rsidRPr="00F9357E">
        <w:t>隔离。另外由于地理空间分布的不同，</w:t>
      </w:r>
      <w:r>
        <w:rPr>
          <w:rFonts w:hint="eastAsia"/>
        </w:rPr>
        <w:t>长期的自然选择使</w:t>
      </w:r>
      <w:r w:rsidRPr="00F9357E">
        <w:t>其</w:t>
      </w:r>
      <w:r w:rsidR="00D73365" w:rsidRPr="00D73365">
        <w:rPr>
          <w:rFonts w:ascii="宋体" w:hAnsi="宋体" w:hint="eastAsia"/>
          <w:u w:val="single"/>
        </w:rPr>
        <w:t xml:space="preserve">        </w:t>
      </w:r>
      <w:r w:rsidRPr="00F9357E">
        <w:t>与两亲本差异逐渐增大，进而形成了新物种</w:t>
      </w:r>
      <w:r w:rsidRPr="00195FE6">
        <w:rPr>
          <w:rFonts w:ascii="宋体" w:hAnsi="宋体"/>
        </w:rPr>
        <w:t>-</w:t>
      </w:r>
      <w:r w:rsidRPr="00F9357E">
        <w:t>黔金丝猴。</w:t>
      </w:r>
      <w:r>
        <w:rPr>
          <w:rFonts w:hint="eastAsia"/>
        </w:rPr>
        <w:t xml:space="preserve"> </w:t>
      </w:r>
    </w:p>
    <w:p w:rsidR="00231162" w:rsidRPr="006022B6" w:rsidRDefault="00231162" w:rsidP="00231162">
      <w:r>
        <w:rPr>
          <w:rFonts w:hint="eastAsia"/>
          <w:noProof/>
        </w:rPr>
        <w:t xml:space="preserve"> </w:t>
      </w:r>
    </w:p>
    <w:p w:rsidR="00231162" w:rsidRDefault="00231162" w:rsidP="00231162"/>
    <w:p w:rsidR="00231162" w:rsidRDefault="00231162" w:rsidP="00231162"/>
    <w:p w:rsidR="00231162" w:rsidRDefault="00231162" w:rsidP="00231162"/>
    <w:p w:rsidR="00231162" w:rsidRDefault="00231162" w:rsidP="00231162"/>
    <w:p w:rsidR="00BF3F31" w:rsidRDefault="00BF3F31" w:rsidP="00BF3F31">
      <w:pPr>
        <w:spacing w:line="280" w:lineRule="exact"/>
        <w:rPr>
          <w:bCs/>
        </w:rPr>
      </w:pPr>
      <w:r w:rsidRPr="00B1233A">
        <w:lastRenderedPageBreak/>
        <w:t>2</w:t>
      </w:r>
      <w:r>
        <w:t>0</w:t>
      </w:r>
      <w:r>
        <w:rPr>
          <w:rFonts w:ascii="宋体" w:hAnsi="宋体"/>
        </w:rPr>
        <w:t>.（</w:t>
      </w:r>
      <w:r w:rsidRPr="008C5C9F">
        <w:t>10</w:t>
      </w:r>
      <w:r>
        <w:rPr>
          <w:rFonts w:ascii="宋体" w:hAnsi="宋体" w:hint="eastAsia"/>
        </w:rPr>
        <w:t>分）</w:t>
      </w:r>
      <w:r>
        <w:rPr>
          <w:rFonts w:hint="eastAsia"/>
          <w:bCs/>
        </w:rPr>
        <w:t>学习</w:t>
      </w:r>
      <w:r w:rsidR="006E5D26">
        <w:rPr>
          <w:rFonts w:hint="eastAsia"/>
          <w:bCs/>
        </w:rPr>
        <w:t>以</w:t>
      </w:r>
      <w:r>
        <w:rPr>
          <w:rFonts w:hint="eastAsia"/>
          <w:bCs/>
        </w:rPr>
        <w:t>下材料，回答</w:t>
      </w:r>
      <w:r w:rsidRPr="00B1233A">
        <w:rPr>
          <w:rFonts w:ascii="宋体" w:hAnsi="宋体" w:hint="eastAsia"/>
          <w:bCs/>
        </w:rPr>
        <w:t>（</w:t>
      </w:r>
      <w:r w:rsidRPr="008C5C9F">
        <w:rPr>
          <w:bCs/>
        </w:rPr>
        <w:t>1</w:t>
      </w:r>
      <w:r w:rsidRPr="00B1233A">
        <w:rPr>
          <w:rFonts w:ascii="宋体" w:hAnsi="宋体" w:hint="eastAsia"/>
          <w:bCs/>
        </w:rPr>
        <w:t>）</w:t>
      </w:r>
      <w:r w:rsidRPr="00B1233A">
        <w:rPr>
          <w:bCs/>
        </w:rPr>
        <w:t>~</w:t>
      </w:r>
      <w:r w:rsidRPr="00B1233A">
        <w:rPr>
          <w:rFonts w:ascii="宋体" w:hAnsi="宋体" w:hint="eastAsia"/>
          <w:bCs/>
        </w:rPr>
        <w:t>（</w:t>
      </w:r>
      <w:r w:rsidRPr="008C5C9F">
        <w:rPr>
          <w:bCs/>
        </w:rPr>
        <w:t>4</w:t>
      </w:r>
      <w:r w:rsidRPr="00B1233A">
        <w:rPr>
          <w:rFonts w:ascii="宋体" w:hAnsi="宋体" w:hint="eastAsia"/>
          <w:bCs/>
        </w:rPr>
        <w:t>）</w:t>
      </w:r>
      <w:r w:rsidR="006E5D26">
        <w:rPr>
          <w:rFonts w:ascii="宋体" w:hAnsi="宋体" w:hint="eastAsia"/>
          <w:bCs/>
        </w:rPr>
        <w:t>题</w:t>
      </w:r>
      <w:r>
        <w:rPr>
          <w:rFonts w:hint="eastAsia"/>
          <w:bCs/>
        </w:rPr>
        <w:t>。</w:t>
      </w:r>
    </w:p>
    <w:p w:rsidR="00BF3F31" w:rsidRPr="008A7A10" w:rsidRDefault="00BF3F31" w:rsidP="00BF3F31">
      <w:pPr>
        <w:spacing w:line="280" w:lineRule="exact"/>
        <w:ind w:left="282" w:hanging="282"/>
        <w:jc w:val="center"/>
        <w:rPr>
          <w:rFonts w:ascii="楷体" w:eastAsia="楷体" w:hAnsi="楷体"/>
          <w:b/>
          <w:bCs/>
        </w:rPr>
      </w:pPr>
      <w:r w:rsidRPr="008A7A10">
        <w:rPr>
          <w:rFonts w:ascii="楷体" w:eastAsia="楷体" w:hAnsi="楷体"/>
          <w:b/>
          <w:bCs/>
        </w:rPr>
        <w:t>高原动物低氧</w:t>
      </w:r>
      <w:r w:rsidRPr="008A7A10">
        <w:rPr>
          <w:rFonts w:ascii="楷体" w:eastAsia="楷体" w:hAnsi="楷体" w:hint="eastAsia"/>
          <w:b/>
          <w:bCs/>
        </w:rPr>
        <w:t>适应</w:t>
      </w:r>
      <w:r w:rsidRPr="008A7A10">
        <w:rPr>
          <w:rFonts w:ascii="楷体" w:eastAsia="楷体" w:hAnsi="楷体"/>
          <w:b/>
          <w:bCs/>
        </w:rPr>
        <w:t>的</w:t>
      </w:r>
      <w:r w:rsidRPr="008A7A10">
        <w:rPr>
          <w:rFonts w:ascii="楷体" w:eastAsia="楷体" w:hAnsi="楷体" w:hint="eastAsia"/>
          <w:b/>
          <w:bCs/>
        </w:rPr>
        <w:t>表观遗传</w:t>
      </w:r>
      <w:r w:rsidRPr="008A7A10">
        <w:rPr>
          <w:rFonts w:ascii="楷体" w:eastAsia="楷体" w:hAnsi="楷体"/>
          <w:b/>
          <w:bCs/>
        </w:rPr>
        <w:t>机制</w:t>
      </w:r>
    </w:p>
    <w:p w:rsidR="00BF3F31" w:rsidRPr="000B72EA" w:rsidRDefault="00BF3F31" w:rsidP="00BF3F31">
      <w:pPr>
        <w:spacing w:line="280" w:lineRule="exact"/>
        <w:ind w:firstLineChars="200" w:firstLine="404"/>
        <w:rPr>
          <w:spacing w:val="-4"/>
        </w:rPr>
      </w:pPr>
      <w:r w:rsidRPr="000B72EA">
        <w:rPr>
          <w:rFonts w:ascii="楷体" w:eastAsia="楷体" w:hAnsi="楷体"/>
          <w:spacing w:val="-4"/>
        </w:rPr>
        <w:t>高原低氧环境是生物在高海拔地区面临的主要生存挑战。缺氧诱导因子(</w:t>
      </w:r>
      <w:r w:rsidRPr="000B72EA">
        <w:rPr>
          <w:rFonts w:eastAsia="楷体"/>
          <w:spacing w:val="-4"/>
        </w:rPr>
        <w:t>HIF</w:t>
      </w:r>
      <w:r w:rsidRPr="000B72EA">
        <w:rPr>
          <w:rFonts w:ascii="楷体" w:eastAsia="楷体" w:hAnsi="楷体"/>
          <w:spacing w:val="-4"/>
        </w:rPr>
        <w:t>)信号通路是高原低氧适应的关键调控机制（</w:t>
      </w:r>
      <w:r w:rsidRPr="000B72EA">
        <w:rPr>
          <w:rFonts w:ascii="楷体" w:eastAsia="楷体" w:hAnsi="楷体" w:hint="eastAsia"/>
          <w:spacing w:val="-4"/>
        </w:rPr>
        <w:t>如图</w:t>
      </w:r>
      <w:r w:rsidRPr="000B72EA">
        <w:rPr>
          <w:rFonts w:ascii="楷体" w:eastAsia="楷体" w:hAnsi="楷体"/>
          <w:spacing w:val="-4"/>
        </w:rPr>
        <w:t>）。</w:t>
      </w:r>
      <w:r w:rsidRPr="000B72EA">
        <w:rPr>
          <w:rFonts w:eastAsia="楷体"/>
          <w:spacing w:val="-4"/>
        </w:rPr>
        <w:t>HIF</w:t>
      </w:r>
      <w:r w:rsidRPr="000B72EA">
        <w:rPr>
          <w:rFonts w:ascii="楷体" w:eastAsia="楷体" w:hAnsi="楷体"/>
          <w:spacing w:val="-4"/>
        </w:rPr>
        <w:t>信号通路调控了一系列与</w:t>
      </w:r>
      <w:r w:rsidRPr="000B72EA">
        <w:rPr>
          <w:rFonts w:ascii="楷体" w:eastAsia="楷体" w:hAnsi="楷体" w:hint="eastAsia"/>
          <w:spacing w:val="-4"/>
        </w:rPr>
        <w:t>氧感知、</w:t>
      </w:r>
      <w:r w:rsidRPr="000B72EA">
        <w:rPr>
          <w:rFonts w:ascii="楷体" w:eastAsia="楷体" w:hAnsi="楷体"/>
          <w:spacing w:val="-4"/>
        </w:rPr>
        <w:t>血管新生、代谢调节、红细胞生成等相关基因的表达，以帮助细胞适应低氧环境下的生理和代谢需求。</w:t>
      </w:r>
      <w:r w:rsidRPr="000B72EA">
        <w:rPr>
          <w:rFonts w:hint="eastAsia"/>
          <w:spacing w:val="-4"/>
        </w:rPr>
        <w:t xml:space="preserve"> </w:t>
      </w:r>
    </w:p>
    <w:p w:rsidR="00BF3F31" w:rsidRDefault="0060356B" w:rsidP="00BF3F31">
      <w:pPr>
        <w:spacing w:line="280" w:lineRule="exact"/>
        <w:ind w:firstLineChars="200" w:firstLine="420"/>
      </w:pPr>
      <w:r>
        <w:rPr>
          <w:noProof/>
        </w:rPr>
        <w:pict>
          <v:group id="_x0000_s1429" style="position:absolute;left:0;text-align:left;margin-left:73.3pt;margin-top:2.75pt;width:283.45pt;height:167.55pt;z-index:251665408" coordorigin="3309,3767" coordsize="5669,3351">
            <v:group id="_x0000_s1393" style="position:absolute;left:3309;top:3767;width:5669;height:3333" coordorigin="2959,1215" coordsize="5669,3333">
              <v:shape id="_x0000_s1394" style="position:absolute;left:2966;top:1622;width:2299;height:2926" coordsize="2299,2968" path="m,386l1,2962r2298,6l2294,,2104,9v-98,4,-272,4,-397,14c1582,33,1476,54,1353,69,1228,84,1125,84,967,114,809,144,566,205,405,250,244,295,84,358,,386xe" fillcolor="#d8d8d8 [2732]" stroked="f" strokecolor="#d8d8d8 [2732]" strokeweight=".5pt">
                <v:path arrowok="t"/>
              </v:shape>
              <v:oval id="_x0000_s1395" style="position:absolute;left:3440;top:2602;width:340;height:283;v-text-anchor:middle" fillcolor="#f2f2f2 [3052]" stroked="f" strokeweight=".5pt">
                <v:textbox style="mso-next-textbox:#_x0000_s1395" inset="0,0,0,0">
                  <w:txbxContent>
                    <w:p w:rsidR="0043134E" w:rsidRPr="007E4633" w:rsidRDefault="0043134E" w:rsidP="00BF3F31">
                      <w:pPr>
                        <w:spacing w:line="200" w:lineRule="exact"/>
                        <w:jc w:val="center"/>
                        <w:rPr>
                          <w:b/>
                          <w:sz w:val="15"/>
                        </w:rPr>
                      </w:pPr>
                      <w:r w:rsidRPr="007E4633">
                        <w:rPr>
                          <w:rFonts w:hint="eastAsia"/>
                          <w:b/>
                          <w:sz w:val="15"/>
                        </w:rPr>
                        <w:t>OH</w:t>
                      </w:r>
                    </w:p>
                  </w:txbxContent>
                </v:textbox>
              </v:oval>
              <v:shape id="_x0000_s1396" style="position:absolute;left:5270;top:1595;width:3338;height:2953" coordsize="3338,2953" path="m3338,481r-9,2466l,2953,10,13,285,3c427,2,677,,858,8v181,8,334,31,513,46c1551,69,1701,63,1930,99v229,36,580,110,815,174c2980,337,3338,481,3338,481xe" fillcolor="#f2f2f2 [3052]" stroked="f" strokeweight=".5pt">
                <v:path arrowok="t"/>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397" type="#_x0000_t19" style="position:absolute;left:2959;top:1571;width:5669;height:850" coordsize="38124,21600" adj="-9716356,-1563867,18370" path="wr-3230,,39970,43200,,10237,38124,12862nfewr-3230,,39970,43200,,10237,38124,12862l18370,21600nsxe" strokecolor="#5a5a5a [2109]" strokeweight="4.5pt">
                <v:stroke linestyle="thinThin"/>
                <v:path o:connectlocs="0,10237;38124,12862;18370,21600"/>
              </v:shape>
              <v:shape id="_x0000_s1398" type="#_x0000_t32" style="position:absolute;left:5270;top:1370;width:0;height:3061" o:connectortype="straight">
                <v:stroke dashstyle="1 1"/>
              </v:shape>
              <v:oval id="_x0000_s1399" style="position:absolute;left:3340;top:1312;width:340;height:283;v-text-anchor:middle" fillcolor="#d8d8d8 [2732]" stroked="f" strokeweight=".5pt">
                <v:textbox style="mso-next-textbox:#_x0000_s1399" inset="0,0,0,0">
                  <w:txbxContent>
                    <w:p w:rsidR="0043134E" w:rsidRPr="00FE7674" w:rsidRDefault="0043134E" w:rsidP="00BF3F31">
                      <w:pPr>
                        <w:spacing w:line="200" w:lineRule="exact"/>
                        <w:jc w:val="center"/>
                        <w:rPr>
                          <w:b/>
                          <w:sz w:val="15"/>
                        </w:rPr>
                      </w:pPr>
                      <w:r w:rsidRPr="00FE7674">
                        <w:rPr>
                          <w:rFonts w:hint="eastAsia"/>
                          <w:b/>
                          <w:sz w:val="15"/>
                        </w:rPr>
                        <w:t>O</w:t>
                      </w:r>
                      <w:r w:rsidRPr="00FE7674">
                        <w:rPr>
                          <w:rFonts w:hint="eastAsia"/>
                          <w:b/>
                          <w:sz w:val="15"/>
                          <w:vertAlign w:val="subscript"/>
                        </w:rPr>
                        <w:t>2</w:t>
                      </w:r>
                    </w:p>
                  </w:txbxContent>
                </v:textbox>
              </v:oval>
              <v:oval id="_x0000_s1400" style="position:absolute;left:4020;top:1802;width:340;height:283;v-text-anchor:middle" fillcolor="#f2f2f2 [3052]" stroked="f" strokeweight=".5pt">
                <v:textbox style="mso-next-textbox:#_x0000_s1400" inset="0,0,0,0">
                  <w:txbxContent>
                    <w:p w:rsidR="0043134E" w:rsidRPr="00FE7674" w:rsidRDefault="0043134E" w:rsidP="00BF3F31">
                      <w:pPr>
                        <w:spacing w:line="200" w:lineRule="exact"/>
                        <w:jc w:val="center"/>
                        <w:rPr>
                          <w:b/>
                          <w:sz w:val="18"/>
                        </w:rPr>
                      </w:pPr>
                      <w:r w:rsidRPr="00FE7674">
                        <w:rPr>
                          <w:rFonts w:hint="eastAsia"/>
                          <w:b/>
                          <w:sz w:val="18"/>
                        </w:rPr>
                        <w:t>O</w:t>
                      </w:r>
                      <w:r w:rsidRPr="00FE7674">
                        <w:rPr>
                          <w:rFonts w:hint="eastAsia"/>
                          <w:b/>
                          <w:sz w:val="18"/>
                          <w:vertAlign w:val="subscript"/>
                        </w:rPr>
                        <w:t>2</w:t>
                      </w:r>
                    </w:p>
                  </w:txbxContent>
                </v:textbox>
              </v:oval>
              <v:oval id="_x0000_s1401" style="position:absolute;left:3100;top:1479;width:340;height:283;v-text-anchor:middle" fillcolor="#d8d8d8 [2732]" stroked="f" strokeweight=".5pt">
                <v:textbox style="mso-next-textbox:#_x0000_s1401" inset="0,0,0,0">
                  <w:txbxContent>
                    <w:p w:rsidR="0043134E" w:rsidRPr="00FE7674" w:rsidRDefault="0043134E" w:rsidP="00BF3F31">
                      <w:pPr>
                        <w:spacing w:line="200" w:lineRule="exact"/>
                        <w:jc w:val="center"/>
                        <w:rPr>
                          <w:b/>
                          <w:sz w:val="15"/>
                        </w:rPr>
                      </w:pPr>
                      <w:r w:rsidRPr="00FE7674">
                        <w:rPr>
                          <w:rFonts w:hint="eastAsia"/>
                          <w:b/>
                          <w:sz w:val="15"/>
                        </w:rPr>
                        <w:t>O</w:t>
                      </w:r>
                      <w:r w:rsidRPr="00FE7674">
                        <w:rPr>
                          <w:rFonts w:hint="eastAsia"/>
                          <w:b/>
                          <w:sz w:val="15"/>
                          <w:vertAlign w:val="subscript"/>
                        </w:rPr>
                        <w:t>2</w:t>
                      </w:r>
                    </w:p>
                  </w:txbxContent>
                </v:textbox>
              </v:oval>
              <v:oval id="_x0000_s1402" style="position:absolute;left:3740;top:2012;width:340;height:283;v-text-anchor:middle" fillcolor="#f2f2f2 [3052]" stroked="f" strokeweight=".5pt">
                <v:textbox style="mso-next-textbox:#_x0000_s1402" inset="0,0,0,0">
                  <w:txbxContent>
                    <w:p w:rsidR="0043134E" w:rsidRPr="00FE7674" w:rsidRDefault="0043134E" w:rsidP="00BF3F31">
                      <w:pPr>
                        <w:spacing w:line="200" w:lineRule="exact"/>
                        <w:jc w:val="center"/>
                        <w:rPr>
                          <w:b/>
                          <w:sz w:val="18"/>
                        </w:rPr>
                      </w:pPr>
                      <w:r w:rsidRPr="00FE7674">
                        <w:rPr>
                          <w:rFonts w:hint="eastAsia"/>
                          <w:b/>
                          <w:sz w:val="18"/>
                        </w:rPr>
                        <w:t>O</w:t>
                      </w:r>
                      <w:r w:rsidRPr="00FE7674">
                        <w:rPr>
                          <w:rFonts w:hint="eastAsia"/>
                          <w:b/>
                          <w:sz w:val="18"/>
                          <w:vertAlign w:val="subscript"/>
                        </w:rPr>
                        <w:t>2</w:t>
                      </w:r>
                    </w:p>
                  </w:txbxContent>
                </v:textbox>
              </v:oval>
              <v:roundrect id="_x0000_s1403" style="position:absolute;left:4920;top:1762;width:730;height:310;v-text-anchor:middle" arcsize="30037f" fillcolor="#d8d8d8 [2732]" strokeweight=".5pt">
                <v:textbox inset="0,0,0,0">
                  <w:txbxContent>
                    <w:p w:rsidR="0043134E" w:rsidRPr="00FE7674" w:rsidRDefault="0043134E" w:rsidP="00BF3F31">
                      <w:pPr>
                        <w:spacing w:line="200" w:lineRule="exact"/>
                        <w:jc w:val="center"/>
                        <w:rPr>
                          <w:sz w:val="18"/>
                        </w:rPr>
                      </w:pPr>
                      <w:r w:rsidRPr="00FE7674">
                        <w:rPr>
                          <w:rFonts w:hint="eastAsia"/>
                          <w:sz w:val="18"/>
                        </w:rPr>
                        <w:t>HIF-</w:t>
                      </w:r>
                      <w:r w:rsidRPr="00FE7674">
                        <w:rPr>
                          <w:sz w:val="18"/>
                        </w:rPr>
                        <w:t>α</w:t>
                      </w:r>
                    </w:p>
                  </w:txbxContent>
                </v:textbox>
              </v:roundrect>
              <v:shape id="_x0000_s1404" type="#_x0000_t19" style="position:absolute;left:4157;top:1871;width:624;height:737;rotation:-90" strokeweight="1pt"/>
              <v:shape id="_x0000_s1405" type="#_x0000_t19" style="position:absolute;left:5760;top:1862;width:397;height:510;rotation:-90;flip:x" coordsize="21600,21438" adj="-5438531,,,21438" path="wr-21600,-162,21600,43038,2638,,21600,21438nfewr-21600,-162,21600,43038,2638,,21600,21438l,21438nsxe" strokeweight="1pt">
                <v:path o:connectlocs="2638,0;21600,21438;0,21438"/>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406" type="#_x0000_t5" style="position:absolute;left:4047;top:2540;width:113;height:113;flip:y" fillcolor="#0d0d0d [3069]" strokeweight=".5pt"/>
              <v:shape id="_x0000_s1407" type="#_x0000_t5" style="position:absolute;left:6137;top:2188;width:113;height:113;flip:y" fillcolor="#0d0d0d [3069]" strokeweight=".5pt"/>
              <v:roundrect id="_x0000_s1408" style="position:absolute;left:5858;top:2366;width:730;height:310;v-text-anchor:middle" arcsize="30037f" fillcolor="#d8d8d8 [2732]" strokeweight=".5pt">
                <v:textbox inset="0,0,0,0">
                  <w:txbxContent>
                    <w:p w:rsidR="0043134E" w:rsidRPr="00FE7674" w:rsidRDefault="0043134E" w:rsidP="00BF3F31">
                      <w:pPr>
                        <w:spacing w:line="200" w:lineRule="exact"/>
                        <w:jc w:val="center"/>
                        <w:rPr>
                          <w:sz w:val="18"/>
                        </w:rPr>
                      </w:pPr>
                      <w:r w:rsidRPr="00FE7674">
                        <w:rPr>
                          <w:rFonts w:hint="eastAsia"/>
                          <w:sz w:val="18"/>
                        </w:rPr>
                        <w:t>HIF-</w:t>
                      </w:r>
                      <w:r w:rsidRPr="00FE7674">
                        <w:rPr>
                          <w:sz w:val="18"/>
                        </w:rPr>
                        <w:t>α</w:t>
                      </w:r>
                    </w:p>
                  </w:txbxContent>
                </v:textbox>
              </v:roundrect>
              <v:roundrect id="_x0000_s1409" style="position:absolute;left:3720;top:2714;width:730;height:310;v-text-anchor:middle" arcsize="30037f" fillcolor="#d8d8d8 [2732]" strokeweight=".5pt">
                <v:textbox inset="0,0,0,0">
                  <w:txbxContent>
                    <w:p w:rsidR="0043134E" w:rsidRPr="00FE7674" w:rsidRDefault="0043134E" w:rsidP="00BF3F31">
                      <w:pPr>
                        <w:spacing w:line="200" w:lineRule="exact"/>
                        <w:jc w:val="center"/>
                        <w:rPr>
                          <w:sz w:val="18"/>
                        </w:rPr>
                      </w:pPr>
                      <w:r w:rsidRPr="00FE7674">
                        <w:rPr>
                          <w:rFonts w:hint="eastAsia"/>
                          <w:sz w:val="18"/>
                        </w:rPr>
                        <w:t>HIF-</w:t>
                      </w:r>
                      <w:r w:rsidRPr="00FE7674">
                        <w:rPr>
                          <w:sz w:val="18"/>
                        </w:rPr>
                        <w:t>α</w:t>
                      </w:r>
                    </w:p>
                  </w:txbxContent>
                </v:textbox>
              </v:roundrect>
              <v:roundrect id="_x0000_s1410" style="position:absolute;left:5778;top:3864;width:730;height:310;v-text-anchor:middle" arcsize="30037f" fillcolor="#d8d8d8 [2732]" strokeweight=".5pt">
                <v:textbox inset="0,0,0,0">
                  <w:txbxContent>
                    <w:p w:rsidR="0043134E" w:rsidRPr="00FE7674" w:rsidRDefault="0043134E" w:rsidP="00BF3F31">
                      <w:pPr>
                        <w:spacing w:line="200" w:lineRule="exact"/>
                        <w:jc w:val="center"/>
                        <w:rPr>
                          <w:sz w:val="18"/>
                        </w:rPr>
                      </w:pPr>
                      <w:r w:rsidRPr="00FE7674">
                        <w:rPr>
                          <w:rFonts w:hint="eastAsia"/>
                          <w:sz w:val="18"/>
                        </w:rPr>
                        <w:t>HIF-</w:t>
                      </w:r>
                      <w:r>
                        <w:rPr>
                          <w:sz w:val="18"/>
                        </w:rPr>
                        <w:t>β</w:t>
                      </w:r>
                    </w:p>
                  </w:txbxContent>
                </v:textbox>
              </v:roundrect>
              <v:shape id="_x0000_s1411" type="#_x0000_t32" style="position:absolute;left:6214;top:2676;width:0;height:850" o:connectortype="straight">
                <v:stroke endarrow="block" endarrowwidth="narrow" endarrowlength="short"/>
              </v:shape>
              <v:shape id="_x0000_s1412" type="#_x0000_t19" style="position:absolute;left:6222;top:2802;width:624;height:227;flip:x" coordsize="21600,21438" adj="-5438531,,,21438" path="wr-21600,-162,21600,43038,2638,,21600,21438nfewr-21600,-162,21600,43038,2638,,21600,21438l,21438nsxe" strokeweight="1pt">
                <v:path o:connectlocs="2638,0;21600,21438;0,21438"/>
              </v:shape>
              <v:roundrect id="_x0000_s1413" style="position:absolute;left:3796;top:3622;width:568;height:415;v-text-anchor:middle" arcsize="30037f" filled="f" fillcolor="#d8d8d8 [2732]" stroked="f" strokeweight=".5pt">
                <v:textbox inset="0,0,0,0">
                  <w:txbxContent>
                    <w:p w:rsidR="0043134E" w:rsidRPr="00B24E33" w:rsidRDefault="0043134E" w:rsidP="00BF3F31">
                      <w:pPr>
                        <w:jc w:val="center"/>
                        <w:rPr>
                          <w:color w:val="auto"/>
                        </w:rPr>
                      </w:pPr>
                      <w:r w:rsidRPr="00B24E33">
                        <w:rPr>
                          <w:rFonts w:hint="eastAsia"/>
                          <w:color w:val="auto"/>
                        </w:rPr>
                        <w:t>降解</w:t>
                      </w:r>
                    </w:p>
                  </w:txbxContent>
                </v:textbox>
              </v:roundrect>
              <v:group id="_x0000_s1414" style="position:absolute;left:4967;top:4177;width:2835;height:113" coordorigin="4112,4785" coordsize="4772,180">
                <v:shape id="_x0000_s1415" style="position:absolute;left:4112;top:4785;width:4762;height:180" coordsize="4852,180" path="m,157v23,-3,92,6,138,-17c184,117,228,25,274,16v46,-9,98,48,140,71c456,110,486,159,526,157v40,-2,85,-57,129,-82c699,50,743,,790,5v47,5,106,74,147,100c978,131,1003,168,1037,163v34,-5,70,-63,106,-88c1179,50,1215,8,1254,10v39,2,83,53,124,77c1419,111,1463,156,1501,157v38,1,63,-41,103,-64c1644,70,1695,23,1742,22v47,-1,105,40,147,65c1931,112,1957,169,1995,169v38,,86,-57,123,-82c2155,62,2180,24,2218,22v38,-2,85,28,130,53c2393,100,2445,169,2489,169v44,,87,-70,123,-94c2648,51,2676,23,2708,22v32,-1,60,23,98,47c2844,93,2892,165,2934,169v42,4,82,-52,125,-76c3102,69,3151,22,3194,22v43,,83,46,123,71c3357,118,3392,171,3435,169v43,-2,100,-62,141,-88c3617,55,3644,14,3682,16v38,2,82,53,124,77c3848,117,3896,165,3936,163v40,-2,69,-57,111,-82c4089,56,4140,6,4187,10v47,4,101,68,141,95c4368,132,4394,180,4430,175v36,-5,79,-73,116,-100c4583,48,4615,9,4652,10v37,1,84,45,117,71c4802,107,4835,146,4852,163e" filled="f" strokecolor="#272727 [2749]" strokeweight="1pt">
                  <v:path arrowok="t"/>
                </v:shape>
                <v:shape id="_x0000_s1416" style="position:absolute;left:4132;top:4785;width:4752;height:180" coordsize="4752,180" path="m,40c33,59,132,156,194,152,256,148,321,27,374,16,427,5,472,64,514,87v42,23,72,72,112,70c666,155,711,100,755,75,799,50,843,,890,5v47,5,106,74,147,100c1078,131,1103,168,1137,163v34,-5,70,-63,106,-88c1279,50,1315,8,1354,10v39,2,83,53,124,77c1519,111,1563,156,1601,157v38,1,63,-41,103,-64c1744,70,1801,25,1842,22v41,-3,65,29,109,53c1995,99,2060,167,2104,169v44,2,78,-58,114,-82c2254,63,2280,24,2318,22v38,-2,85,28,130,53c2493,100,2545,169,2589,169v44,,87,-70,123,-94c2748,51,2776,23,2808,22v32,-1,60,23,98,47c2944,93,2992,165,3034,169v42,4,82,-52,125,-76c3202,69,3251,22,3294,22v43,,83,46,123,71c3457,118,3492,171,3535,169v43,-2,100,-62,141,-88c3717,55,3744,14,3782,16v38,2,82,53,124,77c3948,117,3996,165,4036,163v40,-2,69,-57,111,-82c4189,56,4240,6,4287,10v47,4,101,68,141,95c4468,132,4494,180,4530,175v36,-5,79,-73,116,-100c4683,48,4734,21,4752,10e" filled="f" strokecolor="#5a5a5a [2109]" strokeweight="1pt">
                  <v:path arrowok="t"/>
                </v:shape>
              </v:group>
              <v:roundrect id="_x0000_s1417" style="position:absolute;left:5778;top:3554;width:730;height:310;v-text-anchor:middle" arcsize="30037f" fillcolor="#d8d8d8 [2732]" strokeweight=".5pt">
                <v:textbox inset="0,0,0,0">
                  <w:txbxContent>
                    <w:p w:rsidR="0043134E" w:rsidRPr="00FE7674" w:rsidRDefault="0043134E" w:rsidP="00BF3F31">
                      <w:pPr>
                        <w:spacing w:line="200" w:lineRule="exact"/>
                        <w:jc w:val="center"/>
                        <w:rPr>
                          <w:sz w:val="18"/>
                        </w:rPr>
                      </w:pPr>
                      <w:r w:rsidRPr="00FE7674">
                        <w:rPr>
                          <w:rFonts w:hint="eastAsia"/>
                          <w:sz w:val="18"/>
                        </w:rPr>
                        <w:t>HIF-</w:t>
                      </w:r>
                      <w:r w:rsidRPr="00FE7674">
                        <w:rPr>
                          <w:sz w:val="18"/>
                        </w:rPr>
                        <w:t>α</w:t>
                      </w:r>
                    </w:p>
                  </w:txbxContent>
                </v:textbox>
              </v:roundre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418" type="#_x0000_t90" style="position:absolute;left:6689;top:3804;width:397;height:397;rotation:90;flip:y" adj="13981" fillcolor="#5a5a5a [2109]" strokecolor="#5a5a5a [2109]" strokeweight=".5pt"/>
              <v:roundrect id="_x0000_s1419" style="position:absolute;left:6809;top:2592;width:730;height:310;v-text-anchor:middle" arcsize="30037f" fillcolor="#d8d8d8 [2732]" strokeweight=".5pt">
                <v:textbox inset="0,0,0,0">
                  <w:txbxContent>
                    <w:p w:rsidR="0043134E" w:rsidRPr="00FE7674" w:rsidRDefault="0043134E" w:rsidP="00BF3F31">
                      <w:pPr>
                        <w:spacing w:line="200" w:lineRule="exact"/>
                        <w:jc w:val="center"/>
                        <w:rPr>
                          <w:sz w:val="18"/>
                        </w:rPr>
                      </w:pPr>
                      <w:r w:rsidRPr="00FE7674">
                        <w:rPr>
                          <w:rFonts w:hint="eastAsia"/>
                          <w:sz w:val="18"/>
                        </w:rPr>
                        <w:t>HIF-</w:t>
                      </w:r>
                      <w:r>
                        <w:rPr>
                          <w:sz w:val="18"/>
                        </w:rPr>
                        <w:t>β</w:t>
                      </w:r>
                    </w:p>
                  </w:txbxContent>
                </v:textbox>
              </v:roundrect>
              <v:shape id="_x0000_s1420" type="#_x0000_t202" style="position:absolute;left:7122;top:3710;width:670;height:300" filled="f" stroked="f" strokeweight=".5pt">
                <v:textbox inset="0,0,0,0">
                  <w:txbxContent>
                    <w:p w:rsidR="0043134E" w:rsidRDefault="0043134E" w:rsidP="00BF3F31">
                      <w:proofErr w:type="gramStart"/>
                      <w:r>
                        <w:rPr>
                          <w:rFonts w:hint="eastAsia"/>
                        </w:rPr>
                        <w:t>mRNA</w:t>
                      </w:r>
                      <w:proofErr w:type="gramEnd"/>
                    </w:p>
                  </w:txbxContent>
                </v:textbox>
              </v:shape>
              <v:shape id="_x0000_s1421" type="#_x0000_t19" style="position:absolute;left:5691;top:2146;width:1366;height:3402;rotation:-90" coordsize="21819,43200" adj=",5936335,219" path="wr-21381,,21819,43200,219,,,43199nfewr-21381,,21819,43200,219,,,43199l219,21600nsxe" strokeweight="2pt">
                <v:stroke linestyle="thinThin"/>
                <v:path o:connectlocs="219,0;0,43199;219,21600"/>
              </v:shape>
              <v:shape id="_x0000_s1422" type="#_x0000_t202" style="position:absolute;left:4027;top:1215;width:3242;height:324" filled="f" stroked="f" strokeweight=".5pt">
                <v:textbox inset="0,0,0,0">
                  <w:txbxContent>
                    <w:p w:rsidR="0043134E" w:rsidRDefault="0043134E" w:rsidP="00BF3F31">
                      <w:proofErr w:type="gramStart"/>
                      <w:r>
                        <w:rPr>
                          <w:rFonts w:hint="eastAsia"/>
                        </w:rPr>
                        <w:t>常氧</w:t>
                      </w:r>
                      <w:proofErr w:type="gramEnd"/>
                      <w:r>
                        <w:rPr>
                          <w:rFonts w:hint="eastAsia"/>
                        </w:rPr>
                        <w:t xml:space="preserve">                  </w:t>
                      </w:r>
                      <w:r>
                        <w:rPr>
                          <w:rFonts w:hint="eastAsia"/>
                        </w:rPr>
                        <w:t>缺氧</w:t>
                      </w:r>
                      <w:r>
                        <w:rPr>
                          <w:rFonts w:hint="eastAsia"/>
                        </w:rPr>
                        <w:t xml:space="preserve"> </w:t>
                      </w:r>
                    </w:p>
                  </w:txbxContent>
                </v:textbox>
              </v:shape>
              <v:shape id="_x0000_s1423" type="#_x0000_t32" style="position:absolute;left:4100;top:3094;width:0;height:567" o:connectortype="straight">
                <v:stroke endarrow="block" endarrowwidth="narrow" endarrowlength="short"/>
              </v:shape>
              <v:shape id="_x0000_s1424" type="#_x0000_t32" style="position:absolute;left:3610;top:1648;width:270;height:314" o:connectortype="straight">
                <v:stroke endarrow="block" endarrowwidth="narrow" endarrowlength="short"/>
              </v:shape>
              <v:shape id="_x0000_s1425" type="#_x0000_t202" style="position:absolute;left:4309;top:2168;width:271;height:300" filled="f" stroked="f" strokeweight=".5pt">
                <v:textbox inset="0,0,0,0">
                  <w:txbxContent>
                    <w:p w:rsidR="0043134E" w:rsidRDefault="0043134E" w:rsidP="00BF3F31">
                      <w:r>
                        <w:rPr>
                          <w:rFonts w:hint="eastAsia"/>
                        </w:rPr>
                        <w:t>酶</w:t>
                      </w:r>
                    </w:p>
                  </w:txbxContent>
                </v:textbox>
              </v:shape>
              <v:oval id="_x0000_s1426" style="position:absolute;left:3440;top:2912;width:340;height:283;v-text-anchor:middle" fillcolor="#f2f2f2 [3052]" stroked="f" strokeweight=".5pt">
                <v:textbox style="mso-next-textbox:#_x0000_s1426" inset="0,0,0,0">
                  <w:txbxContent>
                    <w:p w:rsidR="0043134E" w:rsidRPr="007E4633" w:rsidRDefault="0043134E" w:rsidP="00BF3F31">
                      <w:pPr>
                        <w:spacing w:line="200" w:lineRule="exact"/>
                        <w:jc w:val="center"/>
                        <w:rPr>
                          <w:b/>
                          <w:sz w:val="15"/>
                        </w:rPr>
                      </w:pPr>
                      <w:r w:rsidRPr="007E4633">
                        <w:rPr>
                          <w:rFonts w:hint="eastAsia"/>
                          <w:b/>
                          <w:sz w:val="15"/>
                        </w:rPr>
                        <w:t>OH</w:t>
                      </w:r>
                    </w:p>
                  </w:txbxContent>
                </v:textbox>
              </v:oval>
            </v:group>
            <v:shape id="文本框 2" o:spid="_x0000_s1428" type="#_x0000_t202" style="position:absolute;left:6449;top:6846;width:1145;height:272;visibility:visible;mso-height-percent:200;mso-wrap-distance-top:3.6pt;mso-wrap-distance-bottom:3.6pt;mso-height-percent:200;mso-width-relative:margin;mso-height-relative:margin" filled="f" stroked="f">
              <v:textbox style="mso-fit-shape-to-text:t" inset="0,0,0,0">
                <w:txbxContent>
                  <w:p w:rsidR="0043134E" w:rsidRDefault="0043134E" w:rsidP="00A10590">
                    <w:pPr>
                      <w:adjustRightInd w:val="0"/>
                      <w:snapToGrid w:val="0"/>
                    </w:pPr>
                    <w:r w:rsidRPr="00A10590">
                      <w:rPr>
                        <w:i/>
                      </w:rPr>
                      <w:t>EPO</w:t>
                    </w:r>
                    <w:r>
                      <w:rPr>
                        <w:rFonts w:hint="eastAsia"/>
                      </w:rPr>
                      <w:t>等</w:t>
                    </w:r>
                    <w:r>
                      <w:t>基因</w:t>
                    </w:r>
                  </w:p>
                </w:txbxContent>
              </v:textbox>
            </v:shape>
          </v:group>
        </w:pict>
      </w:r>
    </w:p>
    <w:p w:rsidR="00BF3F31" w:rsidRDefault="00BF3F31" w:rsidP="00BF3F31">
      <w:pPr>
        <w:spacing w:line="280" w:lineRule="exact"/>
        <w:ind w:firstLineChars="200" w:firstLine="420"/>
      </w:pPr>
    </w:p>
    <w:p w:rsidR="00BF3F31" w:rsidRDefault="00BF3F31" w:rsidP="00BF3F31">
      <w:pPr>
        <w:spacing w:line="280" w:lineRule="exact"/>
        <w:ind w:firstLineChars="200" w:firstLine="420"/>
      </w:pPr>
    </w:p>
    <w:p w:rsidR="00BF3F31" w:rsidRDefault="00BF3F31" w:rsidP="00BF3F31">
      <w:pPr>
        <w:spacing w:line="280" w:lineRule="exact"/>
        <w:ind w:firstLineChars="200" w:firstLine="420"/>
      </w:pPr>
    </w:p>
    <w:p w:rsidR="00BF3F31" w:rsidRDefault="00BF3F31" w:rsidP="00BF3F31">
      <w:pPr>
        <w:spacing w:line="280" w:lineRule="exact"/>
        <w:ind w:firstLineChars="200" w:firstLine="420"/>
      </w:pPr>
    </w:p>
    <w:p w:rsidR="00BF3F31" w:rsidRDefault="00BF3F31" w:rsidP="00BF3F31">
      <w:pPr>
        <w:spacing w:line="280" w:lineRule="exact"/>
        <w:ind w:firstLineChars="200" w:firstLine="420"/>
      </w:pPr>
    </w:p>
    <w:p w:rsidR="00BF3F31" w:rsidRDefault="00BF3F31" w:rsidP="00BF3F31">
      <w:pPr>
        <w:spacing w:line="280" w:lineRule="exact"/>
        <w:ind w:firstLineChars="200" w:firstLine="420"/>
      </w:pPr>
    </w:p>
    <w:p w:rsidR="00BF3F31" w:rsidRDefault="00BF3F31" w:rsidP="00BF3F31">
      <w:pPr>
        <w:spacing w:line="280" w:lineRule="exact"/>
        <w:ind w:firstLineChars="200" w:firstLine="420"/>
      </w:pPr>
    </w:p>
    <w:p w:rsidR="00BF3F31" w:rsidRDefault="00BF3F31" w:rsidP="00BF3F31">
      <w:pPr>
        <w:spacing w:line="280" w:lineRule="exact"/>
        <w:ind w:firstLineChars="200" w:firstLine="420"/>
        <w:rPr>
          <w:rFonts w:ascii="楷体" w:eastAsia="楷体" w:hAnsi="楷体"/>
        </w:rPr>
      </w:pPr>
    </w:p>
    <w:p w:rsidR="00BF3F31" w:rsidRDefault="00BF3F31" w:rsidP="00BF3F31">
      <w:pPr>
        <w:ind w:firstLineChars="200" w:firstLine="420"/>
        <w:jc w:val="center"/>
        <w:rPr>
          <w:rFonts w:ascii="楷体" w:eastAsia="楷体" w:hAnsi="楷体"/>
        </w:rPr>
      </w:pPr>
    </w:p>
    <w:p w:rsidR="00BF3F31" w:rsidRDefault="00BF3F31" w:rsidP="00BF3F31">
      <w:pPr>
        <w:ind w:firstLineChars="200" w:firstLine="420"/>
        <w:jc w:val="center"/>
        <w:rPr>
          <w:rFonts w:ascii="楷体" w:eastAsia="楷体" w:hAnsi="楷体"/>
        </w:rPr>
      </w:pPr>
    </w:p>
    <w:p w:rsidR="00BF3F31" w:rsidRDefault="00BF3F31" w:rsidP="0082671D">
      <w:pPr>
        <w:adjustRightInd w:val="0"/>
        <w:snapToGrid w:val="0"/>
        <w:spacing w:beforeLines="100"/>
        <w:ind w:firstLineChars="200" w:firstLine="420"/>
        <w:rPr>
          <w:rFonts w:ascii="楷体" w:eastAsia="楷体" w:hAnsi="楷体"/>
        </w:rPr>
      </w:pPr>
      <w:r>
        <w:rPr>
          <w:rFonts w:ascii="楷体" w:eastAsia="楷体" w:hAnsi="楷体" w:hint="eastAsia"/>
        </w:rPr>
        <w:t>在动物的</w:t>
      </w:r>
      <w:r w:rsidRPr="008624CE">
        <w:rPr>
          <w:rFonts w:ascii="楷体" w:eastAsia="楷体" w:hAnsi="楷体"/>
        </w:rPr>
        <w:t>低氧适应</w:t>
      </w:r>
      <w:r>
        <w:rPr>
          <w:rFonts w:ascii="楷体" w:eastAsia="楷体" w:hAnsi="楷体" w:hint="eastAsia"/>
        </w:rPr>
        <w:t>中，</w:t>
      </w:r>
      <w:r w:rsidRPr="008624CE">
        <w:rPr>
          <w:rFonts w:ascii="楷体" w:eastAsia="楷体" w:hAnsi="楷体"/>
        </w:rPr>
        <w:t>长期</w:t>
      </w:r>
      <w:r>
        <w:rPr>
          <w:rFonts w:ascii="楷体" w:eastAsia="楷体" w:hAnsi="楷体" w:hint="eastAsia"/>
        </w:rPr>
        <w:t>的进化使</w:t>
      </w:r>
      <w:r w:rsidRPr="008624CE">
        <w:rPr>
          <w:rFonts w:ascii="楷体" w:eastAsia="楷体" w:hAnsi="楷体"/>
        </w:rPr>
        <w:t>高原</w:t>
      </w:r>
      <w:r>
        <w:rPr>
          <w:rFonts w:ascii="楷体" w:eastAsia="楷体" w:hAnsi="楷体" w:hint="eastAsia"/>
        </w:rPr>
        <w:t>动物的基因组具备了适应低氧环境的遗传特征，</w:t>
      </w:r>
      <w:r w:rsidRPr="008624CE">
        <w:rPr>
          <w:rFonts w:ascii="楷体" w:eastAsia="楷体" w:hAnsi="楷体"/>
        </w:rPr>
        <w:t>表观遗传</w:t>
      </w:r>
      <w:r>
        <w:rPr>
          <w:rFonts w:ascii="楷体" w:eastAsia="楷体" w:hAnsi="楷体" w:hint="eastAsia"/>
        </w:rPr>
        <w:t>也扮演了重要角色</w:t>
      </w:r>
      <w:r w:rsidRPr="008624CE">
        <w:rPr>
          <w:rFonts w:ascii="楷体" w:eastAsia="楷体" w:hAnsi="楷体"/>
        </w:rPr>
        <w:t>。</w:t>
      </w:r>
      <w:r>
        <w:rPr>
          <w:rFonts w:ascii="楷体" w:eastAsia="楷体" w:hAnsi="楷体" w:hint="eastAsia"/>
        </w:rPr>
        <w:t xml:space="preserve"> </w:t>
      </w:r>
    </w:p>
    <w:p w:rsidR="00BF3F31" w:rsidRDefault="00BF3F31" w:rsidP="004439A7">
      <w:pPr>
        <w:adjustRightInd w:val="0"/>
        <w:snapToGrid w:val="0"/>
        <w:ind w:firstLineChars="200" w:firstLine="420"/>
        <w:rPr>
          <w:rFonts w:eastAsia="楷体" w:hAnsi="楷体"/>
        </w:rPr>
      </w:pPr>
      <w:r w:rsidRPr="00556908">
        <w:rPr>
          <w:rFonts w:eastAsia="楷体"/>
        </w:rPr>
        <w:t>DNA</w:t>
      </w:r>
      <w:r w:rsidRPr="00556908">
        <w:rPr>
          <w:rFonts w:eastAsia="楷体" w:hAnsi="楷体"/>
        </w:rPr>
        <w:t>甲基化在调控</w:t>
      </w:r>
      <w:r w:rsidRPr="00556908">
        <w:rPr>
          <w:rFonts w:eastAsia="楷体"/>
        </w:rPr>
        <w:t>HIF</w:t>
      </w:r>
      <w:r w:rsidRPr="00556908">
        <w:rPr>
          <w:rFonts w:eastAsia="楷体" w:hAnsi="楷体"/>
        </w:rPr>
        <w:t>信号通路中发挥着关键作用。</w:t>
      </w:r>
      <w:r w:rsidR="00711CB0">
        <w:rPr>
          <w:rFonts w:eastAsia="楷体" w:hAnsi="楷体" w:hint="eastAsia"/>
        </w:rPr>
        <w:t>通常</w:t>
      </w:r>
      <w:r w:rsidRPr="00556908">
        <w:rPr>
          <w:rFonts w:eastAsia="楷体"/>
        </w:rPr>
        <w:t>DNA</w:t>
      </w:r>
      <w:r w:rsidRPr="00147BD0">
        <w:rPr>
          <w:rFonts w:ascii="楷体" w:eastAsia="楷体" w:hAnsi="楷体"/>
        </w:rPr>
        <w:t>甲基化程度与基因的表达呈负相关</w:t>
      </w:r>
      <w:r>
        <w:rPr>
          <w:rFonts w:ascii="楷体" w:eastAsia="楷体" w:hAnsi="楷体"/>
        </w:rPr>
        <w:t>。</w:t>
      </w:r>
      <w:r w:rsidRPr="00556908">
        <w:rPr>
          <w:rFonts w:eastAsia="楷体" w:hAnsi="楷体"/>
        </w:rPr>
        <w:t>研究表明</w:t>
      </w:r>
      <w:r>
        <w:rPr>
          <w:rFonts w:eastAsia="楷体"/>
        </w:rPr>
        <w:t>，</w:t>
      </w:r>
      <w:r w:rsidRPr="00556908">
        <w:rPr>
          <w:rFonts w:eastAsia="楷体" w:hAnsi="楷体"/>
        </w:rPr>
        <w:t>高原居民的</w:t>
      </w:r>
      <w:r w:rsidRPr="00556908">
        <w:rPr>
          <w:rFonts w:eastAsia="楷体"/>
        </w:rPr>
        <w:t>DNA</w:t>
      </w:r>
      <w:r w:rsidRPr="00556908">
        <w:rPr>
          <w:rFonts w:eastAsia="楷体" w:hAnsi="楷体"/>
        </w:rPr>
        <w:t>甲基化模式与平原地区人群不同</w:t>
      </w:r>
      <w:r>
        <w:rPr>
          <w:rFonts w:eastAsia="楷体"/>
        </w:rPr>
        <w:t>，</w:t>
      </w:r>
      <w:r w:rsidRPr="00556908">
        <w:rPr>
          <w:rFonts w:eastAsia="楷体" w:hAnsi="楷体"/>
        </w:rPr>
        <w:t>特别是与氧感</w:t>
      </w:r>
      <w:r>
        <w:rPr>
          <w:rFonts w:ascii="楷体" w:eastAsia="楷体" w:hAnsi="楷体" w:hint="eastAsia"/>
        </w:rPr>
        <w:t>知</w:t>
      </w:r>
      <w:r w:rsidRPr="00556908">
        <w:rPr>
          <w:rFonts w:eastAsia="楷体" w:hAnsi="楷体"/>
        </w:rPr>
        <w:t>途径和血管生成相关的基因。藏牦牛肾脏组织中</w:t>
      </w:r>
      <w:r w:rsidRPr="00AA79C0">
        <w:rPr>
          <w:rFonts w:eastAsia="楷体"/>
          <w:i/>
        </w:rPr>
        <w:t>HIF-α</w:t>
      </w:r>
      <w:r w:rsidRPr="00556908">
        <w:rPr>
          <w:rFonts w:eastAsia="楷体" w:hAnsi="楷体"/>
        </w:rPr>
        <w:t>基因启动子区的甲基化程度与平原</w:t>
      </w:r>
      <w:proofErr w:type="gramStart"/>
      <w:r w:rsidRPr="00556908">
        <w:rPr>
          <w:rFonts w:eastAsia="楷体" w:hAnsi="楷体"/>
        </w:rPr>
        <w:t>牛明显</w:t>
      </w:r>
      <w:proofErr w:type="gramEnd"/>
      <w:r w:rsidRPr="00556908">
        <w:rPr>
          <w:rFonts w:eastAsia="楷体" w:hAnsi="楷体"/>
        </w:rPr>
        <w:t>不同</w:t>
      </w:r>
      <w:r>
        <w:rPr>
          <w:rFonts w:eastAsia="楷体" w:hAnsi="楷体"/>
        </w:rPr>
        <w:t>，</w:t>
      </w:r>
      <w:r w:rsidRPr="00556908">
        <w:rPr>
          <w:rFonts w:eastAsia="楷体"/>
        </w:rPr>
        <w:t>mRNA</w:t>
      </w:r>
      <w:r w:rsidRPr="00556908">
        <w:rPr>
          <w:rFonts w:eastAsia="楷体" w:hAnsi="楷体"/>
        </w:rPr>
        <w:t>含量</w:t>
      </w:r>
      <w:r>
        <w:rPr>
          <w:rFonts w:eastAsia="楷体" w:hAnsi="楷体" w:hint="eastAsia"/>
        </w:rPr>
        <w:t>也差异显著</w:t>
      </w:r>
      <w:r w:rsidRPr="00556908">
        <w:rPr>
          <w:rFonts w:eastAsia="楷体" w:hAnsi="楷体"/>
        </w:rPr>
        <w:t>。这种甲基化模式的变化可能有助于调</w:t>
      </w:r>
      <w:r>
        <w:rPr>
          <w:rFonts w:eastAsia="楷体" w:hAnsi="楷体" w:hint="eastAsia"/>
        </w:rPr>
        <w:t>控</w:t>
      </w:r>
      <w:r w:rsidRPr="00556908">
        <w:rPr>
          <w:rFonts w:eastAsia="楷体" w:hAnsi="楷体"/>
        </w:rPr>
        <w:t>基因表达从而适应低氧环境。</w:t>
      </w:r>
    </w:p>
    <w:p w:rsidR="00BF3F31" w:rsidRPr="00FC7A6F" w:rsidRDefault="00BF3F31" w:rsidP="004439A7">
      <w:pPr>
        <w:adjustRightInd w:val="0"/>
        <w:snapToGrid w:val="0"/>
        <w:ind w:firstLineChars="200" w:firstLine="420"/>
        <w:rPr>
          <w:rFonts w:eastAsia="楷体"/>
        </w:rPr>
      </w:pPr>
      <w:r w:rsidRPr="00FC7A6F">
        <w:rPr>
          <w:rFonts w:eastAsia="楷体"/>
          <w:i/>
        </w:rPr>
        <w:t>HIF-α</w:t>
      </w:r>
      <w:r w:rsidRPr="00FC7A6F">
        <w:rPr>
          <w:rFonts w:eastAsia="楷体" w:hint="eastAsia"/>
        </w:rPr>
        <w:t>基因</w:t>
      </w:r>
      <w:r w:rsidRPr="00FC7A6F">
        <w:rPr>
          <w:rFonts w:eastAsia="楷体" w:hAnsi="楷体"/>
        </w:rPr>
        <w:t>的表达</w:t>
      </w:r>
      <w:r>
        <w:rPr>
          <w:rFonts w:eastAsia="楷体" w:hAnsi="楷体" w:hint="eastAsia"/>
        </w:rPr>
        <w:t>还</w:t>
      </w:r>
      <w:r w:rsidRPr="00FC7A6F">
        <w:rPr>
          <w:rFonts w:eastAsia="楷体" w:hAnsi="楷体"/>
        </w:rPr>
        <w:t>受到组蛋白修饰的调控。组蛋白的乙酰化可引起染色质松弛</w:t>
      </w:r>
      <w:r>
        <w:rPr>
          <w:rFonts w:eastAsia="楷体"/>
        </w:rPr>
        <w:t>，</w:t>
      </w:r>
      <w:r w:rsidRPr="00FC7A6F">
        <w:rPr>
          <w:rFonts w:eastAsia="楷体" w:hAnsi="楷体"/>
        </w:rPr>
        <w:t>从而使</w:t>
      </w:r>
      <w:r w:rsidRPr="00FC7A6F">
        <w:rPr>
          <w:rFonts w:eastAsia="楷体"/>
        </w:rPr>
        <w:t>RNA</w:t>
      </w:r>
      <w:r w:rsidRPr="00FC7A6F">
        <w:rPr>
          <w:rFonts w:eastAsia="楷体" w:hAnsi="楷体"/>
        </w:rPr>
        <w:t>聚合酶与启动子结合</w:t>
      </w:r>
      <w:r>
        <w:rPr>
          <w:rFonts w:eastAsia="楷体"/>
        </w:rPr>
        <w:t>，</w:t>
      </w:r>
      <w:r w:rsidRPr="00FC7A6F">
        <w:rPr>
          <w:rFonts w:eastAsia="楷体" w:hAnsi="楷体"/>
        </w:rPr>
        <w:t>进而激活目标基因表达。而组蛋白的甲基化可导致染色质</w:t>
      </w:r>
      <w:r w:rsidR="00711CB0">
        <w:rPr>
          <w:rFonts w:eastAsia="楷体" w:hAnsi="楷体" w:hint="eastAsia"/>
        </w:rPr>
        <w:t>结构更紧密</w:t>
      </w:r>
      <w:r w:rsidRPr="00FC7A6F">
        <w:rPr>
          <w:rFonts w:eastAsia="楷体" w:hAnsi="楷体"/>
        </w:rPr>
        <w:t>，妨碍</w:t>
      </w:r>
      <w:r w:rsidRPr="00FC7A6F">
        <w:rPr>
          <w:rFonts w:eastAsia="楷体"/>
        </w:rPr>
        <w:t>RNA</w:t>
      </w:r>
      <w:r w:rsidRPr="00FC7A6F">
        <w:rPr>
          <w:rFonts w:eastAsia="楷体" w:hAnsi="楷体"/>
        </w:rPr>
        <w:t>聚合酶与启动子的结合。</w:t>
      </w:r>
    </w:p>
    <w:p w:rsidR="00BF3F31" w:rsidRDefault="00BF3F31" w:rsidP="004439A7">
      <w:pPr>
        <w:adjustRightInd w:val="0"/>
        <w:snapToGrid w:val="0"/>
        <w:ind w:firstLineChars="200" w:firstLine="420"/>
        <w:rPr>
          <w:rFonts w:eastAsia="楷体" w:hAnsi="楷体"/>
        </w:rPr>
      </w:pPr>
      <w:r w:rsidRPr="00431A50">
        <w:rPr>
          <w:rFonts w:eastAsia="楷体" w:hAnsi="楷体"/>
        </w:rPr>
        <w:t>非编码</w:t>
      </w:r>
      <w:r w:rsidRPr="00431A50">
        <w:rPr>
          <w:rFonts w:eastAsia="楷体"/>
        </w:rPr>
        <w:t>RNA</w:t>
      </w:r>
      <w:r w:rsidRPr="00431A50">
        <w:rPr>
          <w:rFonts w:eastAsia="楷体" w:hAnsi="楷体"/>
        </w:rPr>
        <w:t>也是</w:t>
      </w:r>
      <w:r w:rsidRPr="00431A50">
        <w:rPr>
          <w:rFonts w:eastAsia="楷体"/>
        </w:rPr>
        <w:t>HIF</w:t>
      </w:r>
      <w:r w:rsidRPr="00431A50">
        <w:rPr>
          <w:rFonts w:eastAsia="楷体" w:hAnsi="楷体"/>
        </w:rPr>
        <w:t>信号通路在低氧适应中的</w:t>
      </w:r>
      <w:r>
        <w:rPr>
          <w:rFonts w:ascii="楷体" w:eastAsia="楷体" w:hAnsi="楷体" w:hint="eastAsia"/>
        </w:rPr>
        <w:t>重要</w:t>
      </w:r>
      <w:r w:rsidRPr="00431A50">
        <w:rPr>
          <w:rFonts w:eastAsia="楷体" w:hAnsi="楷体"/>
        </w:rPr>
        <w:t>调节因子。例如</w:t>
      </w:r>
      <w:r>
        <w:rPr>
          <w:rFonts w:eastAsia="楷体"/>
        </w:rPr>
        <w:t>，</w:t>
      </w:r>
      <w:r w:rsidRPr="00431A50">
        <w:rPr>
          <w:rFonts w:eastAsia="楷体" w:hAnsi="楷体"/>
        </w:rPr>
        <w:t>某些非编码</w:t>
      </w:r>
      <w:r w:rsidRPr="00431A50">
        <w:rPr>
          <w:rFonts w:eastAsia="楷体"/>
        </w:rPr>
        <w:t>RNA</w:t>
      </w:r>
      <w:r w:rsidRPr="00431A50">
        <w:rPr>
          <w:rFonts w:eastAsia="楷体" w:hAnsi="楷体"/>
        </w:rPr>
        <w:t>可与</w:t>
      </w:r>
      <w:r w:rsidRPr="00400FE5">
        <w:rPr>
          <w:rFonts w:eastAsia="楷体"/>
          <w:i/>
        </w:rPr>
        <w:t>HIF-α</w:t>
      </w:r>
      <w:r w:rsidRPr="00431A50">
        <w:rPr>
          <w:rFonts w:eastAsia="楷体" w:hAnsi="楷体"/>
        </w:rPr>
        <w:t>基因</w:t>
      </w:r>
      <w:r w:rsidRPr="00431A50">
        <w:rPr>
          <w:rFonts w:eastAsia="楷体"/>
        </w:rPr>
        <w:t>mRNA</w:t>
      </w:r>
      <w:r w:rsidRPr="00431A50">
        <w:rPr>
          <w:rFonts w:eastAsia="楷体" w:hAnsi="楷体"/>
        </w:rPr>
        <w:t>的</w:t>
      </w:r>
      <w:r w:rsidRPr="00431A50">
        <w:rPr>
          <w:rFonts w:eastAsia="楷体"/>
        </w:rPr>
        <w:t>5'-</w:t>
      </w:r>
      <w:r w:rsidRPr="00431A50">
        <w:rPr>
          <w:rFonts w:eastAsia="楷体" w:hAnsi="楷体"/>
        </w:rPr>
        <w:t>非翻译区结合</w:t>
      </w:r>
      <w:r>
        <w:rPr>
          <w:rFonts w:eastAsia="楷体"/>
        </w:rPr>
        <w:t>，</w:t>
      </w:r>
      <w:r w:rsidRPr="00431A50">
        <w:rPr>
          <w:rFonts w:eastAsia="楷体" w:hAnsi="楷体"/>
        </w:rPr>
        <w:t>抑制</w:t>
      </w:r>
      <w:r w:rsidRPr="00400FE5">
        <w:rPr>
          <w:rFonts w:eastAsia="楷体"/>
          <w:i/>
        </w:rPr>
        <w:t>HIF-α</w:t>
      </w:r>
      <w:r w:rsidRPr="00431A50">
        <w:rPr>
          <w:rFonts w:eastAsia="楷体" w:hAnsi="楷体"/>
        </w:rPr>
        <w:t>基因</w:t>
      </w:r>
      <w:r w:rsidRPr="00431A50">
        <w:rPr>
          <w:rFonts w:eastAsia="楷体"/>
        </w:rPr>
        <w:t>mRNA</w:t>
      </w:r>
      <w:r w:rsidRPr="00431A50">
        <w:rPr>
          <w:rFonts w:eastAsia="楷体" w:hAnsi="楷体"/>
        </w:rPr>
        <w:t>的翻译。有些非编码</w:t>
      </w:r>
      <w:r w:rsidRPr="00431A50">
        <w:rPr>
          <w:rFonts w:eastAsia="楷体"/>
        </w:rPr>
        <w:t>RNA</w:t>
      </w:r>
      <w:r w:rsidRPr="00431A50">
        <w:rPr>
          <w:rFonts w:eastAsia="楷体" w:hAnsi="楷体"/>
        </w:rPr>
        <w:t>通过与</w:t>
      </w:r>
      <w:r w:rsidRPr="00400FE5">
        <w:rPr>
          <w:rFonts w:eastAsia="楷体"/>
          <w:i/>
        </w:rPr>
        <w:t>HIF-α</w:t>
      </w:r>
      <w:r w:rsidRPr="00431A50">
        <w:rPr>
          <w:rFonts w:eastAsia="楷体" w:hAnsi="楷体"/>
        </w:rPr>
        <w:t>基因</w:t>
      </w:r>
      <w:r w:rsidRPr="00431A50">
        <w:rPr>
          <w:rFonts w:eastAsia="楷体"/>
        </w:rPr>
        <w:t>mRNA</w:t>
      </w:r>
      <w:r w:rsidRPr="00431A50">
        <w:rPr>
          <w:rFonts w:eastAsia="楷体" w:hAnsi="楷体"/>
        </w:rPr>
        <w:t>的</w:t>
      </w:r>
      <w:r w:rsidRPr="00431A50">
        <w:rPr>
          <w:rFonts w:eastAsia="楷体"/>
        </w:rPr>
        <w:t>3'-</w:t>
      </w:r>
      <w:r w:rsidRPr="00431A50">
        <w:rPr>
          <w:rFonts w:eastAsia="楷体" w:hAnsi="楷体"/>
        </w:rPr>
        <w:t>非翻译区相互作用</w:t>
      </w:r>
      <w:r>
        <w:rPr>
          <w:rFonts w:eastAsia="楷体"/>
        </w:rPr>
        <w:t>，</w:t>
      </w:r>
      <w:r w:rsidR="000B72EA">
        <w:rPr>
          <w:rFonts w:eastAsia="楷体" w:hint="eastAsia"/>
        </w:rPr>
        <w:t>抑制</w:t>
      </w:r>
      <w:r w:rsidRPr="00400FE5">
        <w:rPr>
          <w:rFonts w:eastAsia="楷体"/>
          <w:i/>
        </w:rPr>
        <w:t>HIF-α</w:t>
      </w:r>
      <w:r w:rsidRPr="00431A50">
        <w:rPr>
          <w:rFonts w:eastAsia="楷体" w:hAnsi="楷体"/>
        </w:rPr>
        <w:t>基因</w:t>
      </w:r>
      <w:r w:rsidRPr="00431A50">
        <w:rPr>
          <w:rFonts w:eastAsia="楷体"/>
        </w:rPr>
        <w:t>mRNA</w:t>
      </w:r>
      <w:r w:rsidRPr="00431A50">
        <w:rPr>
          <w:rFonts w:eastAsia="楷体" w:hAnsi="楷体"/>
        </w:rPr>
        <w:t>的降解。</w:t>
      </w:r>
    </w:p>
    <w:p w:rsidR="00BF3F31" w:rsidRPr="00431A50" w:rsidRDefault="00BF3F31" w:rsidP="004439A7">
      <w:pPr>
        <w:adjustRightInd w:val="0"/>
        <w:snapToGrid w:val="0"/>
        <w:ind w:firstLineChars="200" w:firstLine="420"/>
        <w:jc w:val="left"/>
      </w:pPr>
      <w:r w:rsidRPr="00431A50">
        <w:rPr>
          <w:rFonts w:eastAsia="楷体" w:hAnsi="楷体" w:hint="eastAsia"/>
        </w:rPr>
        <w:t>对</w:t>
      </w:r>
      <w:r w:rsidRPr="00431A50">
        <w:rPr>
          <w:rFonts w:ascii="楷体" w:eastAsia="楷体" w:hAnsi="楷体"/>
          <w:bCs/>
        </w:rPr>
        <w:t>高原动物低氧</w:t>
      </w:r>
      <w:r w:rsidRPr="00431A50">
        <w:rPr>
          <w:rFonts w:ascii="楷体" w:eastAsia="楷体" w:hAnsi="楷体" w:hint="eastAsia"/>
          <w:bCs/>
        </w:rPr>
        <w:t>适应</w:t>
      </w:r>
      <w:r w:rsidRPr="00431A50">
        <w:rPr>
          <w:rFonts w:ascii="楷体" w:eastAsia="楷体" w:hAnsi="楷体"/>
          <w:bCs/>
        </w:rPr>
        <w:t>的</w:t>
      </w:r>
      <w:r w:rsidRPr="00431A50">
        <w:rPr>
          <w:rFonts w:ascii="楷体" w:eastAsia="楷体" w:hAnsi="楷体" w:hint="eastAsia"/>
          <w:bCs/>
        </w:rPr>
        <w:t>表观遗传</w:t>
      </w:r>
      <w:r w:rsidRPr="00431A50">
        <w:rPr>
          <w:rFonts w:ascii="楷体" w:eastAsia="楷体" w:hAnsi="楷体"/>
          <w:bCs/>
        </w:rPr>
        <w:t>机制</w:t>
      </w:r>
      <w:r w:rsidRPr="00431A50">
        <w:rPr>
          <w:rFonts w:ascii="楷体" w:eastAsia="楷体" w:hAnsi="楷体" w:hint="eastAsia"/>
          <w:bCs/>
        </w:rPr>
        <w:t>的研究，除了具备重要的理论</w:t>
      </w:r>
      <w:r>
        <w:rPr>
          <w:rFonts w:ascii="楷体" w:eastAsia="楷体" w:hAnsi="楷体" w:hint="eastAsia"/>
          <w:bCs/>
        </w:rPr>
        <w:t>意义</w:t>
      </w:r>
      <w:r w:rsidRPr="00431A50">
        <w:rPr>
          <w:rFonts w:ascii="楷体" w:eastAsia="楷体" w:hAnsi="楷体" w:hint="eastAsia"/>
          <w:bCs/>
        </w:rPr>
        <w:t>外，还可以为</w:t>
      </w:r>
      <w:r w:rsidRPr="00431A50">
        <w:rPr>
          <w:rFonts w:eastAsia="楷体" w:hAnsi="楷体"/>
        </w:rPr>
        <w:t>治疗与低氧适应相关的疾病提供新的思路和靶点。</w:t>
      </w:r>
    </w:p>
    <w:p w:rsidR="00BF3F31" w:rsidRPr="00A7635C" w:rsidRDefault="00BF3F31" w:rsidP="0082671D">
      <w:pPr>
        <w:adjustRightInd w:val="0"/>
        <w:snapToGrid w:val="0"/>
        <w:spacing w:beforeLines="50"/>
        <w:ind w:left="525" w:hangingChars="250" w:hanging="525"/>
      </w:pPr>
      <w:r w:rsidRPr="00A7635C">
        <w:t>（</w:t>
      </w:r>
      <w:r w:rsidRPr="00A7635C">
        <w:t>1</w:t>
      </w:r>
      <w:r w:rsidRPr="00A7635C">
        <w:t>）只有处于低氧环境时，细胞才通过</w:t>
      </w:r>
      <w:r w:rsidRPr="00A7635C">
        <w:t>HIF</w:t>
      </w:r>
      <w:r w:rsidRPr="00A7635C">
        <w:t>信号通路激活</w:t>
      </w:r>
      <w:r w:rsidRPr="00A32DF5">
        <w:rPr>
          <w:rFonts w:hint="eastAsia"/>
          <w:i/>
        </w:rPr>
        <w:t>EPO</w:t>
      </w:r>
      <w:r w:rsidR="004439A7" w:rsidRPr="004439A7">
        <w:rPr>
          <w:rFonts w:hint="eastAsia"/>
        </w:rPr>
        <w:t>（</w:t>
      </w:r>
      <w:r w:rsidR="004439A7">
        <w:rPr>
          <w:rFonts w:hint="eastAsia"/>
        </w:rPr>
        <w:t>促红细胞生成素基因</w:t>
      </w:r>
      <w:r w:rsidR="004439A7" w:rsidRPr="004439A7">
        <w:rPr>
          <w:rFonts w:hint="eastAsia"/>
        </w:rPr>
        <w:t>）</w:t>
      </w:r>
      <w:r>
        <w:rPr>
          <w:rFonts w:hint="eastAsia"/>
        </w:rPr>
        <w:t>等</w:t>
      </w:r>
      <w:r w:rsidRPr="00A7635C">
        <w:t>基因的表达，</w:t>
      </w:r>
      <w:r>
        <w:rPr>
          <w:rFonts w:hint="eastAsia"/>
        </w:rPr>
        <w:t>这种机制提高了在</w:t>
      </w:r>
      <w:r w:rsidRPr="00A7635C">
        <w:t>低氧环境</w:t>
      </w:r>
      <w:r>
        <w:rPr>
          <w:rFonts w:hint="eastAsia"/>
        </w:rPr>
        <w:t>下运输、利用氧气的效率，避免了在</w:t>
      </w:r>
      <w:proofErr w:type="gramStart"/>
      <w:r>
        <w:rPr>
          <w:rFonts w:hint="eastAsia"/>
        </w:rPr>
        <w:t>常氧条件</w:t>
      </w:r>
      <w:proofErr w:type="gramEnd"/>
      <w:r>
        <w:rPr>
          <w:rFonts w:hint="eastAsia"/>
        </w:rPr>
        <w:t>下</w:t>
      </w:r>
      <w:r w:rsidRPr="00D73365">
        <w:rPr>
          <w:rFonts w:ascii="宋体" w:hAnsi="宋体" w:hint="eastAsia"/>
          <w:u w:val="single"/>
        </w:rPr>
        <w:t xml:space="preserve">        </w:t>
      </w:r>
      <w:r w:rsidRPr="00A7635C">
        <w:t>。</w:t>
      </w:r>
    </w:p>
    <w:p w:rsidR="00BF3F31" w:rsidRDefault="00BF3F31" w:rsidP="004439A7">
      <w:pPr>
        <w:adjustRightInd w:val="0"/>
        <w:snapToGrid w:val="0"/>
        <w:ind w:left="525" w:hangingChars="250" w:hanging="525"/>
        <w:rPr>
          <w:rFonts w:hAnsi="宋体"/>
        </w:rPr>
      </w:pPr>
      <w:r w:rsidRPr="00A7635C">
        <w:t>（</w:t>
      </w:r>
      <w:r w:rsidRPr="00A7635C">
        <w:t>2</w:t>
      </w:r>
      <w:r w:rsidRPr="00A7635C">
        <w:t>）</w:t>
      </w:r>
      <w:r>
        <w:rPr>
          <w:rFonts w:hint="eastAsia"/>
        </w:rPr>
        <w:t>根据文中信息推测，</w:t>
      </w:r>
      <w:r w:rsidR="006E5D26">
        <w:rPr>
          <w:rFonts w:hint="eastAsia"/>
        </w:rPr>
        <w:t>与平原牛相比，</w:t>
      </w:r>
      <w:r w:rsidRPr="00A7635C">
        <w:rPr>
          <w:rFonts w:hAnsi="宋体"/>
        </w:rPr>
        <w:t>藏牦牛</w:t>
      </w:r>
      <w:r w:rsidRPr="00D73365">
        <w:rPr>
          <w:i/>
        </w:rPr>
        <w:t>HIF-α</w:t>
      </w:r>
      <w:r w:rsidRPr="00A7635C">
        <w:rPr>
          <w:rFonts w:hAnsi="宋体"/>
        </w:rPr>
        <w:t>基因启动子区的甲基化</w:t>
      </w:r>
      <w:r>
        <w:rPr>
          <w:rFonts w:hAnsi="宋体" w:hint="eastAsia"/>
        </w:rPr>
        <w:t>水平</w:t>
      </w:r>
      <w:r w:rsidRPr="00D73365">
        <w:rPr>
          <w:rFonts w:ascii="宋体" w:hAnsi="宋体" w:hint="eastAsia"/>
          <w:u w:val="single"/>
        </w:rPr>
        <w:t xml:space="preserve">    </w:t>
      </w:r>
      <w:r>
        <w:rPr>
          <w:rFonts w:hAnsi="宋体"/>
        </w:rPr>
        <w:t>，</w:t>
      </w:r>
      <w:r w:rsidRPr="00EF1608">
        <w:rPr>
          <w:i/>
        </w:rPr>
        <w:t xml:space="preserve">HIF-α </w:t>
      </w:r>
      <w:r w:rsidR="006E5D26" w:rsidRPr="006E5D26">
        <w:rPr>
          <w:rFonts w:hint="eastAsia"/>
        </w:rPr>
        <w:t>基因</w:t>
      </w:r>
      <w:r w:rsidRPr="00A7635C">
        <w:rPr>
          <w:rFonts w:hAnsi="宋体"/>
        </w:rPr>
        <w:t>的</w:t>
      </w:r>
      <w:r w:rsidRPr="00A7635C">
        <w:t>mRNA</w:t>
      </w:r>
      <w:r w:rsidRPr="00A7635C">
        <w:rPr>
          <w:rFonts w:hAnsi="宋体"/>
        </w:rPr>
        <w:t>水平</w:t>
      </w:r>
      <w:r w:rsidRPr="00D73365">
        <w:rPr>
          <w:rFonts w:ascii="宋体" w:hAnsi="宋体" w:hint="eastAsia"/>
          <w:u w:val="single"/>
        </w:rPr>
        <w:t xml:space="preserve">        </w:t>
      </w:r>
      <w:r>
        <w:rPr>
          <w:rFonts w:hAnsi="宋体"/>
        </w:rPr>
        <w:t>。</w:t>
      </w:r>
    </w:p>
    <w:p w:rsidR="00BF3F31" w:rsidRDefault="00BF3F31" w:rsidP="004439A7">
      <w:pPr>
        <w:adjustRightInd w:val="0"/>
        <w:snapToGrid w:val="0"/>
        <w:ind w:left="525" w:hangingChars="250" w:hanging="525"/>
      </w:pPr>
      <w:r w:rsidRPr="00A7635C">
        <w:t>（</w:t>
      </w:r>
      <w:r>
        <w:t>3</w:t>
      </w:r>
      <w:r w:rsidRPr="00A7635C">
        <w:t>）</w:t>
      </w:r>
      <w:r>
        <w:rPr>
          <w:rFonts w:hint="eastAsia"/>
        </w:rPr>
        <w:t>组蛋白修饰通过改变染色质的松紧状态，来调控</w:t>
      </w:r>
      <w:r w:rsidRPr="00FC7A6F">
        <w:rPr>
          <w:rFonts w:eastAsia="楷体"/>
          <w:i/>
        </w:rPr>
        <w:t>HIF-α</w:t>
      </w:r>
      <w:r w:rsidRPr="00FC7A6F">
        <w:rPr>
          <w:rFonts w:ascii="宋体" w:hAnsi="宋体" w:hint="eastAsia"/>
        </w:rPr>
        <w:t>基因</w:t>
      </w:r>
      <w:r>
        <w:rPr>
          <w:rFonts w:ascii="宋体" w:hAnsi="宋体" w:hint="eastAsia"/>
        </w:rPr>
        <w:t>表达</w:t>
      </w:r>
      <w:r w:rsidRPr="00FC7A6F">
        <w:rPr>
          <w:rFonts w:ascii="宋体" w:hAnsi="宋体"/>
        </w:rPr>
        <w:t>的</w:t>
      </w:r>
      <w:r w:rsidRPr="00D73365">
        <w:rPr>
          <w:rFonts w:ascii="宋体" w:hAnsi="宋体" w:hint="eastAsia"/>
          <w:u w:val="single"/>
        </w:rPr>
        <w:t xml:space="preserve">        </w:t>
      </w:r>
      <w:r>
        <w:rPr>
          <w:rFonts w:hint="eastAsia"/>
        </w:rPr>
        <w:t>过程</w:t>
      </w:r>
      <w:r>
        <w:rPr>
          <w:rFonts w:eastAsia="楷体" w:hAnsi="楷体"/>
        </w:rPr>
        <w:t>。</w:t>
      </w:r>
      <w:r>
        <w:rPr>
          <w:rFonts w:hAnsi="宋体" w:hint="eastAsia"/>
        </w:rPr>
        <w:t xml:space="preserve"> </w:t>
      </w:r>
    </w:p>
    <w:p w:rsidR="00BF3F31" w:rsidRPr="00986776" w:rsidRDefault="00BF3F31" w:rsidP="004439A7">
      <w:pPr>
        <w:adjustRightInd w:val="0"/>
        <w:snapToGrid w:val="0"/>
        <w:rPr>
          <w:rFonts w:ascii="楷体" w:eastAsia="楷体" w:hAnsi="楷体"/>
          <w:bCs/>
        </w:rPr>
      </w:pPr>
      <w:r w:rsidRPr="00A7635C">
        <w:t>（</w:t>
      </w:r>
      <w:r>
        <w:t>4</w:t>
      </w:r>
      <w:r w:rsidRPr="00A7635C">
        <w:t>）</w:t>
      </w:r>
      <w:r w:rsidRPr="00F733CE">
        <w:rPr>
          <w:rFonts w:ascii="宋体" w:hAnsi="宋体" w:hint="eastAsia"/>
        </w:rPr>
        <w:t>下列对</w:t>
      </w:r>
      <w:r w:rsidRPr="00F733CE">
        <w:rPr>
          <w:rFonts w:ascii="宋体" w:hAnsi="宋体"/>
          <w:bCs/>
        </w:rPr>
        <w:t>高原动物低氧</w:t>
      </w:r>
      <w:r w:rsidRPr="00F733CE">
        <w:rPr>
          <w:rFonts w:ascii="宋体" w:hAnsi="宋体" w:hint="eastAsia"/>
          <w:bCs/>
        </w:rPr>
        <w:t>适应</w:t>
      </w:r>
      <w:r w:rsidRPr="00F733CE">
        <w:rPr>
          <w:rFonts w:ascii="宋体" w:hAnsi="宋体"/>
          <w:bCs/>
        </w:rPr>
        <w:t>的</w:t>
      </w:r>
      <w:r w:rsidRPr="00F733CE">
        <w:rPr>
          <w:rFonts w:ascii="宋体" w:hAnsi="宋体" w:hint="eastAsia"/>
          <w:bCs/>
        </w:rPr>
        <w:t>表观遗传</w:t>
      </w:r>
      <w:r w:rsidRPr="00F733CE">
        <w:rPr>
          <w:rFonts w:ascii="宋体" w:hAnsi="宋体"/>
          <w:bCs/>
        </w:rPr>
        <w:t>机制</w:t>
      </w:r>
      <w:r w:rsidRPr="00F733CE">
        <w:rPr>
          <w:rFonts w:ascii="宋体" w:hAnsi="宋体" w:hint="eastAsia"/>
          <w:bCs/>
        </w:rPr>
        <w:t>的叙述，</w:t>
      </w:r>
      <w:r>
        <w:rPr>
          <w:rFonts w:ascii="宋体" w:hAnsi="宋体" w:hint="eastAsia"/>
          <w:bCs/>
        </w:rPr>
        <w:t>正确</w:t>
      </w:r>
      <w:r w:rsidRPr="00F733CE">
        <w:rPr>
          <w:rFonts w:ascii="宋体" w:hAnsi="宋体" w:hint="eastAsia"/>
          <w:bCs/>
        </w:rPr>
        <w:t>的有</w:t>
      </w:r>
      <w:r w:rsidRPr="00D73365">
        <w:rPr>
          <w:rFonts w:ascii="宋体" w:hAnsi="宋体" w:hint="eastAsia"/>
          <w:u w:val="single"/>
        </w:rPr>
        <w:t xml:space="preserve">        </w:t>
      </w:r>
      <w:r w:rsidR="006E5D26" w:rsidRPr="006E5D26">
        <w:rPr>
          <w:rFonts w:ascii="宋体" w:hAnsi="宋体" w:hint="eastAsia"/>
        </w:rPr>
        <w:t>（多选）</w:t>
      </w:r>
      <w:r>
        <w:rPr>
          <w:rFonts w:hAnsi="宋体" w:hint="eastAsia"/>
        </w:rPr>
        <w:t>。</w:t>
      </w:r>
    </w:p>
    <w:p w:rsidR="00BF3F31" w:rsidRDefault="00BF3F31" w:rsidP="004439A7">
      <w:pPr>
        <w:adjustRightInd w:val="0"/>
        <w:snapToGrid w:val="0"/>
        <w:ind w:firstLineChars="250" w:firstLine="525"/>
      </w:pPr>
      <w:r>
        <w:rPr>
          <w:rFonts w:hint="eastAsia"/>
        </w:rPr>
        <w:t>A</w:t>
      </w:r>
      <w:r>
        <w:rPr>
          <w:rFonts w:ascii="宋体" w:hAnsi="宋体" w:hint="eastAsia"/>
        </w:rPr>
        <w:t>.</w:t>
      </w:r>
      <w:r w:rsidRPr="00F733CE">
        <w:rPr>
          <w:rFonts w:ascii="宋体" w:hAnsi="宋体"/>
          <w:bCs/>
        </w:rPr>
        <w:t>高原动物</w:t>
      </w:r>
      <w:r>
        <w:rPr>
          <w:rFonts w:ascii="宋体" w:hAnsi="宋体" w:hint="eastAsia"/>
          <w:bCs/>
        </w:rPr>
        <w:t>只能通过</w:t>
      </w:r>
      <w:r w:rsidRPr="00F733CE">
        <w:rPr>
          <w:rFonts w:ascii="宋体" w:hAnsi="宋体" w:hint="eastAsia"/>
          <w:bCs/>
        </w:rPr>
        <w:t>表观遗传</w:t>
      </w:r>
      <w:r w:rsidRPr="00F733CE">
        <w:rPr>
          <w:rFonts w:ascii="宋体" w:hAnsi="宋体"/>
          <w:bCs/>
        </w:rPr>
        <w:t>机制</w:t>
      </w:r>
      <w:r w:rsidRPr="00F733CE">
        <w:rPr>
          <w:rFonts w:ascii="宋体" w:hAnsi="宋体" w:hint="eastAsia"/>
          <w:bCs/>
        </w:rPr>
        <w:t>适应</w:t>
      </w:r>
      <w:r w:rsidRPr="00F733CE">
        <w:rPr>
          <w:rFonts w:ascii="宋体" w:hAnsi="宋体"/>
          <w:bCs/>
        </w:rPr>
        <w:t>低氧</w:t>
      </w:r>
      <w:r>
        <w:rPr>
          <w:rFonts w:ascii="宋体" w:hAnsi="宋体" w:hint="eastAsia"/>
          <w:bCs/>
        </w:rPr>
        <w:t>环境</w:t>
      </w:r>
    </w:p>
    <w:p w:rsidR="00BF3F31" w:rsidRDefault="00BF3F31" w:rsidP="004439A7">
      <w:pPr>
        <w:adjustRightInd w:val="0"/>
        <w:snapToGrid w:val="0"/>
        <w:ind w:firstLineChars="250" w:firstLine="525"/>
      </w:pPr>
      <w:r>
        <w:rPr>
          <w:rFonts w:hint="eastAsia"/>
        </w:rPr>
        <w:t>B</w:t>
      </w:r>
      <w:r>
        <w:rPr>
          <w:rFonts w:ascii="宋体" w:hAnsi="宋体" w:hint="eastAsia"/>
        </w:rPr>
        <w:t>.</w:t>
      </w:r>
      <w:r w:rsidRPr="0070028D">
        <w:rPr>
          <w:rFonts w:hint="eastAsia"/>
        </w:rPr>
        <w:t xml:space="preserve"> </w:t>
      </w:r>
      <w:r>
        <w:rPr>
          <w:rFonts w:hint="eastAsia"/>
        </w:rPr>
        <w:t>DNA</w:t>
      </w:r>
      <w:r>
        <w:rPr>
          <w:rFonts w:hAnsi="宋体"/>
        </w:rPr>
        <w:t>甲基化修饰</w:t>
      </w:r>
      <w:r>
        <w:rPr>
          <w:rFonts w:hint="eastAsia"/>
        </w:rPr>
        <w:t>改变了基因表达和表型，但</w:t>
      </w:r>
      <w:r>
        <w:rPr>
          <w:rFonts w:hAnsi="宋体"/>
        </w:rPr>
        <w:t>不改变</w:t>
      </w:r>
      <w:r>
        <w:rPr>
          <w:rFonts w:hAnsi="宋体" w:hint="eastAsia"/>
        </w:rPr>
        <w:t>基因的碱基序列</w:t>
      </w:r>
    </w:p>
    <w:p w:rsidR="00BF3F31" w:rsidRDefault="00BF3F31" w:rsidP="004439A7">
      <w:pPr>
        <w:adjustRightInd w:val="0"/>
        <w:snapToGrid w:val="0"/>
        <w:ind w:firstLineChars="250" w:firstLine="525"/>
      </w:pPr>
      <w:r>
        <w:rPr>
          <w:rFonts w:hint="eastAsia"/>
        </w:rPr>
        <w:t>C</w:t>
      </w:r>
      <w:r>
        <w:rPr>
          <w:rFonts w:ascii="宋体" w:hAnsi="宋体" w:hint="eastAsia"/>
        </w:rPr>
        <w:t>.</w:t>
      </w:r>
      <w:r w:rsidRPr="00E01054">
        <w:t>非编码</w:t>
      </w:r>
      <w:r>
        <w:rPr>
          <w:rFonts w:hint="eastAsia"/>
        </w:rPr>
        <w:t>RNA</w:t>
      </w:r>
      <w:r>
        <w:rPr>
          <w:rFonts w:hint="eastAsia"/>
        </w:rPr>
        <w:t>与</w:t>
      </w:r>
      <w:r w:rsidRPr="00F733CE">
        <w:rPr>
          <w:i/>
        </w:rPr>
        <w:t>HIF-α</w:t>
      </w:r>
      <w:r>
        <w:rPr>
          <w:rFonts w:hAnsi="宋体" w:hint="eastAsia"/>
        </w:rPr>
        <w:t xml:space="preserve"> </w:t>
      </w:r>
      <w:r>
        <w:rPr>
          <w:rFonts w:hAnsi="宋体" w:hint="eastAsia"/>
        </w:rPr>
        <w:t>基因</w:t>
      </w:r>
      <w:r w:rsidRPr="00A7635C">
        <w:t>mRNA</w:t>
      </w:r>
      <w:r>
        <w:rPr>
          <w:rFonts w:hint="eastAsia"/>
        </w:rPr>
        <w:t>结合，都会抑制</w:t>
      </w:r>
      <w:r w:rsidRPr="00A7635C">
        <w:t>HIF-α</w:t>
      </w:r>
      <w:r>
        <w:rPr>
          <w:rFonts w:hint="eastAsia"/>
        </w:rPr>
        <w:t>蛋白的合成</w:t>
      </w:r>
    </w:p>
    <w:p w:rsidR="00BF3F31" w:rsidRDefault="00BF3F31" w:rsidP="004439A7">
      <w:pPr>
        <w:adjustRightInd w:val="0"/>
        <w:snapToGrid w:val="0"/>
        <w:ind w:firstLineChars="250" w:firstLine="525"/>
        <w:rPr>
          <w:rFonts w:ascii="宋体" w:hAnsi="宋体"/>
        </w:rPr>
      </w:pPr>
      <w:r>
        <w:rPr>
          <w:rFonts w:hint="eastAsia"/>
        </w:rPr>
        <w:t>D</w:t>
      </w:r>
      <w:r>
        <w:rPr>
          <w:rFonts w:ascii="宋体" w:hAnsi="宋体" w:hint="eastAsia"/>
        </w:rPr>
        <w:t>.表观遗传机制可以在转录和翻译水平调控基因表达</w:t>
      </w:r>
    </w:p>
    <w:p w:rsidR="00231162" w:rsidRDefault="00231162" w:rsidP="00231162">
      <w:pPr>
        <w:ind w:left="386" w:hangingChars="184" w:hanging="386"/>
      </w:pPr>
      <w:r>
        <w:lastRenderedPageBreak/>
        <w:t>2</w:t>
      </w:r>
      <w:r w:rsidR="00BF3F31">
        <w:t>1</w:t>
      </w:r>
      <w:r w:rsidR="00DF3E04">
        <w:rPr>
          <w:rFonts w:ascii="宋体" w:hAnsi="宋体"/>
        </w:rPr>
        <w:t>.（</w:t>
      </w:r>
      <w:r w:rsidRPr="00351AC3">
        <w:t>1</w:t>
      </w:r>
      <w:r w:rsidR="00BF3F31">
        <w:t>4</w:t>
      </w:r>
      <w:r>
        <w:rPr>
          <w:rFonts w:hint="eastAsia"/>
        </w:rPr>
        <w:t>分</w:t>
      </w:r>
      <w:r w:rsidRPr="00351AC3">
        <w:t>）</w:t>
      </w:r>
      <w:r>
        <w:rPr>
          <w:rFonts w:hint="eastAsia"/>
        </w:rPr>
        <w:t xml:space="preserve"> </w:t>
      </w:r>
    </w:p>
    <w:p w:rsidR="00231162" w:rsidRPr="00351AC3" w:rsidRDefault="00231162" w:rsidP="00231162">
      <w:pPr>
        <w:ind w:left="2" w:firstLineChars="200" w:firstLine="420"/>
      </w:pPr>
      <w:r w:rsidRPr="00351AC3">
        <w:t>甜瓜果肉的颜色是重要的果实品质性状。为研究其遗传规律，以绿色果肉甜瓜</w:t>
      </w:r>
      <w:r w:rsidRPr="004503F0">
        <w:rPr>
          <w:rFonts w:ascii="宋体" w:hAnsi="宋体"/>
        </w:rPr>
        <w:t>“库克拜热”和橙色果肉甜瓜“皇后”</w:t>
      </w:r>
      <w:r w:rsidRPr="00351AC3">
        <w:rPr>
          <w:rFonts w:hAnsi="宋体"/>
        </w:rPr>
        <w:t>为材料</w:t>
      </w:r>
      <w:r w:rsidRPr="00351AC3">
        <w:t>进行杂交实验，结果如图。</w:t>
      </w:r>
    </w:p>
    <w:p w:rsidR="00231162" w:rsidRPr="00351AC3" w:rsidRDefault="0060356B" w:rsidP="00231162">
      <w:r w:rsidRPr="0060356B">
        <w:rPr>
          <w:noProof/>
          <w:szCs w:val="24"/>
        </w:rPr>
        <w:pict>
          <v:shape id="_x0000_s1026" type="#_x0000_t202" style="position:absolute;left:0;text-align:left;margin-left:122.5pt;margin-top:11.4pt;width:150.8pt;height:87.85pt;z-index:251651072;visibility:visible;mso-wrap-distance-top:3.6pt;mso-wrap-distance-bottom:3.6pt;mso-width-relative:margin;mso-height-relative:margin;v-text-anchor:middle" strokecolor="black [3213]" strokeweight=".5pt">
            <v:stroke dashstyle="dash"/>
            <v:textbox style="mso-next-textbox:#_x0000_s1026" inset="0,0,0,0">
              <w:txbxContent>
                <w:p w:rsidR="0043134E" w:rsidRPr="00351AC3" w:rsidRDefault="0043134E" w:rsidP="00231162">
                  <w:pPr>
                    <w:spacing w:line="280" w:lineRule="exact"/>
                    <w:ind w:firstLineChars="100" w:firstLine="210"/>
                  </w:pPr>
                  <w:r w:rsidRPr="00351AC3">
                    <w:t xml:space="preserve">P      </w:t>
                  </w:r>
                  <w:r w:rsidRPr="00351AC3">
                    <w:rPr>
                      <w:rFonts w:hAnsi="宋体"/>
                    </w:rPr>
                    <w:t>绿色</w:t>
                  </w:r>
                  <w:r w:rsidRPr="00351AC3">
                    <w:t xml:space="preserve"> </w:t>
                  </w:r>
                  <w:r>
                    <w:rPr>
                      <w:rFonts w:hint="eastAsia"/>
                    </w:rPr>
                    <w:t xml:space="preserve"> </w:t>
                  </w:r>
                  <w:r w:rsidRPr="00351AC3">
                    <w:t xml:space="preserve">× </w:t>
                  </w:r>
                  <w:r>
                    <w:rPr>
                      <w:rFonts w:hint="eastAsia"/>
                    </w:rPr>
                    <w:t xml:space="preserve"> </w:t>
                  </w:r>
                  <w:r w:rsidRPr="00351AC3">
                    <w:rPr>
                      <w:rFonts w:hAnsi="宋体"/>
                    </w:rPr>
                    <w:t>橙色</w:t>
                  </w:r>
                </w:p>
                <w:p w:rsidR="0043134E" w:rsidRPr="00351AC3" w:rsidRDefault="0043134E" w:rsidP="0002301A">
                  <w:pPr>
                    <w:spacing w:line="280" w:lineRule="exact"/>
                    <w:ind w:firstLineChars="750" w:firstLine="1575"/>
                  </w:pPr>
                  <w:r w:rsidRPr="00351AC3">
                    <w:t>↓</w:t>
                  </w:r>
                </w:p>
                <w:p w:rsidR="0043134E" w:rsidRPr="00351AC3" w:rsidRDefault="0043134E" w:rsidP="00231162">
                  <w:pPr>
                    <w:spacing w:line="280" w:lineRule="exact"/>
                    <w:ind w:firstLineChars="100" w:firstLine="210"/>
                  </w:pPr>
                  <w:r w:rsidRPr="00351AC3">
                    <w:t>F</w:t>
                  </w:r>
                  <w:r w:rsidRPr="00351AC3">
                    <w:rPr>
                      <w:vertAlign w:val="subscript"/>
                    </w:rPr>
                    <w:t>1</w:t>
                  </w:r>
                  <w:r w:rsidRPr="00351AC3">
                    <w:t xml:space="preserve">         </w:t>
                  </w:r>
                  <w:r>
                    <w:rPr>
                      <w:rFonts w:hint="eastAsia"/>
                    </w:rPr>
                    <w:t xml:space="preserve"> </w:t>
                  </w:r>
                  <w:r w:rsidRPr="00351AC3">
                    <w:rPr>
                      <w:rFonts w:hAnsi="宋体"/>
                    </w:rPr>
                    <w:t>橙色</w:t>
                  </w:r>
                </w:p>
                <w:p w:rsidR="0043134E" w:rsidRPr="00351AC3" w:rsidRDefault="0043134E" w:rsidP="0002301A">
                  <w:pPr>
                    <w:spacing w:line="280" w:lineRule="exact"/>
                    <w:ind w:firstLineChars="750" w:firstLine="1575"/>
                  </w:pPr>
                  <w:r w:rsidRPr="00351AC3">
                    <w:t>↓</w:t>
                  </w:r>
                  <w:r w:rsidRPr="00351AC3">
                    <w:rPr>
                      <w:rFonts w:hAnsi="Cambria Math"/>
                      <w:color w:val="333333"/>
                      <w:shd w:val="clear" w:color="auto" w:fill="FFFFFF"/>
                    </w:rPr>
                    <w:t>⊗</w:t>
                  </w:r>
                  <w:r w:rsidRPr="00351AC3">
                    <w:t xml:space="preserve"> </w:t>
                  </w:r>
                </w:p>
                <w:p w:rsidR="0043134E" w:rsidRPr="00351AC3" w:rsidRDefault="0043134E" w:rsidP="00231162">
                  <w:pPr>
                    <w:spacing w:line="280" w:lineRule="exact"/>
                    <w:ind w:firstLineChars="100" w:firstLine="210"/>
                  </w:pPr>
                  <w:r w:rsidRPr="00351AC3">
                    <w:t>F</w:t>
                  </w:r>
                  <w:r w:rsidRPr="00351AC3">
                    <w:rPr>
                      <w:vertAlign w:val="subscript"/>
                    </w:rPr>
                    <w:t>2</w:t>
                  </w:r>
                  <w:r w:rsidRPr="00351AC3">
                    <w:t xml:space="preserve">   </w:t>
                  </w:r>
                  <w:r w:rsidRPr="00351AC3">
                    <w:rPr>
                      <w:rFonts w:hAnsi="宋体"/>
                    </w:rPr>
                    <w:t>橙色</w:t>
                  </w:r>
                  <w:r w:rsidRPr="00351AC3">
                    <w:t xml:space="preserve">   </w:t>
                  </w:r>
                  <w:r w:rsidRPr="00351AC3">
                    <w:rPr>
                      <w:rFonts w:hAnsi="宋体"/>
                    </w:rPr>
                    <w:t>白色</w:t>
                  </w:r>
                  <w:r w:rsidRPr="00351AC3">
                    <w:t xml:space="preserve">   </w:t>
                  </w:r>
                  <w:r w:rsidRPr="00351AC3">
                    <w:rPr>
                      <w:rFonts w:hAnsi="宋体"/>
                    </w:rPr>
                    <w:t>绿色</w:t>
                  </w:r>
                </w:p>
                <w:p w:rsidR="0043134E" w:rsidRPr="00351AC3" w:rsidRDefault="0043134E" w:rsidP="00231162">
                  <w:pPr>
                    <w:spacing w:line="280" w:lineRule="exact"/>
                    <w:ind w:firstLineChars="100" w:firstLine="210"/>
                  </w:pPr>
                  <w:r w:rsidRPr="00351AC3">
                    <w:t xml:space="preserve">     146</w:t>
                  </w:r>
                  <w:r w:rsidRPr="0002301A">
                    <w:rPr>
                      <w:rFonts w:hint="eastAsia"/>
                    </w:rPr>
                    <w:t xml:space="preserve"> </w:t>
                  </w:r>
                  <w:r w:rsidRPr="0002301A">
                    <w:t xml:space="preserve"> </w:t>
                  </w:r>
                  <w:r>
                    <w:rPr>
                      <w:rFonts w:hint="eastAsia"/>
                    </w:rPr>
                    <w:t xml:space="preserve">   </w:t>
                  </w:r>
                  <w:r w:rsidRPr="00351AC3">
                    <w:t>3</w:t>
                  </w:r>
                  <w:r>
                    <w:t>7</w:t>
                  </w:r>
                  <w:r w:rsidRPr="0002301A">
                    <w:t xml:space="preserve">   </w:t>
                  </w:r>
                  <w:r>
                    <w:rPr>
                      <w:rFonts w:hint="eastAsia"/>
                    </w:rPr>
                    <w:t xml:space="preserve">  </w:t>
                  </w:r>
                  <w:r w:rsidRPr="00351AC3">
                    <w:t>12</w:t>
                  </w:r>
                </w:p>
                <w:p w:rsidR="0043134E" w:rsidRPr="00351AC3" w:rsidRDefault="0043134E" w:rsidP="00231162">
                  <w:pPr>
                    <w:ind w:firstLineChars="100" w:firstLine="180"/>
                    <w:rPr>
                      <w:sz w:val="18"/>
                    </w:rPr>
                  </w:pPr>
                </w:p>
                <w:p w:rsidR="0043134E" w:rsidRPr="00351AC3" w:rsidRDefault="0043134E" w:rsidP="00231162">
                  <w:pPr>
                    <w:ind w:firstLineChars="500" w:firstLine="900"/>
                    <w:rPr>
                      <w:sz w:val="18"/>
                    </w:rPr>
                  </w:pPr>
                </w:p>
              </w:txbxContent>
            </v:textbox>
          </v:shape>
        </w:pict>
      </w:r>
    </w:p>
    <w:p w:rsidR="00231162" w:rsidRPr="00351AC3" w:rsidRDefault="00231162" w:rsidP="00231162"/>
    <w:p w:rsidR="00231162" w:rsidRPr="00351AC3" w:rsidRDefault="00231162" w:rsidP="00231162"/>
    <w:p w:rsidR="00231162" w:rsidRPr="00351AC3" w:rsidRDefault="00231162" w:rsidP="00231162"/>
    <w:p w:rsidR="00231162" w:rsidRPr="00351AC3" w:rsidRDefault="00231162" w:rsidP="00231162"/>
    <w:p w:rsidR="00231162" w:rsidRPr="00351AC3" w:rsidRDefault="00231162" w:rsidP="00231162"/>
    <w:p w:rsidR="00231162" w:rsidRPr="00351AC3" w:rsidRDefault="00231162" w:rsidP="00231162"/>
    <w:p w:rsidR="00231162" w:rsidRPr="00351AC3" w:rsidRDefault="00231162" w:rsidP="00231162">
      <w:pPr>
        <w:ind w:left="491" w:hangingChars="234" w:hanging="491"/>
      </w:pPr>
      <w:r w:rsidRPr="00351AC3">
        <w:t>（</w:t>
      </w:r>
      <w:r w:rsidRPr="00351AC3">
        <w:t>1</w:t>
      </w:r>
      <w:r w:rsidRPr="00351AC3">
        <w:t>）由图可知，甜瓜果肉颜色受</w:t>
      </w:r>
      <w:r w:rsidR="00D73365" w:rsidRPr="00D73365">
        <w:rPr>
          <w:rFonts w:ascii="宋体" w:hAnsi="宋体" w:hint="eastAsia"/>
          <w:u w:val="single"/>
        </w:rPr>
        <w:t xml:space="preserve">        </w:t>
      </w:r>
      <w:r w:rsidRPr="00351AC3">
        <w:t>对等位基因的控制，且遵循</w:t>
      </w:r>
      <w:r w:rsidR="00D73365" w:rsidRPr="00D73365">
        <w:rPr>
          <w:rFonts w:ascii="宋体" w:hAnsi="宋体" w:hint="eastAsia"/>
          <w:u w:val="single"/>
        </w:rPr>
        <w:t xml:space="preserve">        </w:t>
      </w:r>
      <w:r w:rsidRPr="00351AC3">
        <w:t>定律。其中绿色果肉对白色果肉为</w:t>
      </w:r>
      <w:r w:rsidR="00D73365" w:rsidRPr="00D73365">
        <w:rPr>
          <w:rFonts w:ascii="宋体" w:hAnsi="宋体" w:hint="eastAsia"/>
          <w:u w:val="single"/>
        </w:rPr>
        <w:t xml:space="preserve">        </w:t>
      </w:r>
      <w:r w:rsidRPr="00351AC3">
        <w:t>性。</w:t>
      </w:r>
      <w:r w:rsidRPr="00351AC3">
        <w:t xml:space="preserve">  </w:t>
      </w:r>
    </w:p>
    <w:p w:rsidR="00231162" w:rsidRPr="00351AC3" w:rsidRDefault="00231162" w:rsidP="00231162">
      <w:pPr>
        <w:ind w:left="491" w:hangingChars="234" w:hanging="491"/>
      </w:pPr>
      <w:r w:rsidRPr="00351AC3">
        <w:t>（</w:t>
      </w:r>
      <w:r w:rsidRPr="00351AC3">
        <w:t>2</w:t>
      </w:r>
      <w:r w:rsidRPr="00351AC3">
        <w:t>）已有研究表明，橙色果肉控制基因</w:t>
      </w:r>
      <w:r w:rsidRPr="00351AC3">
        <w:t>G</w:t>
      </w:r>
      <w:r w:rsidRPr="00351AC3">
        <w:t>能使成熟期果肉积累</w:t>
      </w:r>
      <w:r w:rsidRPr="00351AC3">
        <w:t>β-</w:t>
      </w:r>
      <w:r w:rsidRPr="00351AC3">
        <w:t>胡萝卜素，白色果肉控制基因</w:t>
      </w:r>
      <w:r w:rsidRPr="00351AC3">
        <w:t>T</w:t>
      </w:r>
      <w:r w:rsidRPr="00351AC3">
        <w:t>能使成熟期果肉细胞的叶绿体解体。</w:t>
      </w:r>
    </w:p>
    <w:p w:rsidR="00231162" w:rsidRPr="00351AC3" w:rsidRDefault="00231162" w:rsidP="00231162">
      <w:pPr>
        <w:ind w:leftChars="100" w:left="210" w:firstLineChars="150" w:firstLine="315"/>
      </w:pPr>
      <w:r w:rsidRPr="00351AC3">
        <w:rPr>
          <w:rFonts w:ascii="宋体" w:hAnsi="宋体"/>
        </w:rPr>
        <w:t>①</w:t>
      </w:r>
      <w:r w:rsidRPr="00351AC3">
        <w:t xml:space="preserve"> </w:t>
      </w:r>
      <w:r w:rsidRPr="00351AC3">
        <w:t>上图</w:t>
      </w:r>
      <w:r w:rsidRPr="00351AC3">
        <w:t>F</w:t>
      </w:r>
      <w:r w:rsidRPr="00351AC3">
        <w:rPr>
          <w:vertAlign w:val="subscript"/>
        </w:rPr>
        <w:t>2</w:t>
      </w:r>
      <w:r w:rsidRPr="00351AC3">
        <w:t>中白色果肉甜瓜的基因型为</w:t>
      </w:r>
      <w:r w:rsidR="00D73365" w:rsidRPr="00D73365">
        <w:rPr>
          <w:rFonts w:ascii="宋体" w:hAnsi="宋体" w:hint="eastAsia"/>
          <w:u w:val="single"/>
        </w:rPr>
        <w:t xml:space="preserve">        </w:t>
      </w:r>
      <w:r w:rsidRPr="00351AC3">
        <w:t>。</w:t>
      </w:r>
    </w:p>
    <w:p w:rsidR="00231162" w:rsidRPr="00351AC3" w:rsidRDefault="00231162" w:rsidP="00231162">
      <w:pPr>
        <w:ind w:leftChars="250" w:left="525"/>
      </w:pPr>
      <w:r w:rsidRPr="00351AC3">
        <w:rPr>
          <w:rFonts w:ascii="宋体" w:hAnsi="宋体"/>
        </w:rPr>
        <w:t>②</w:t>
      </w:r>
      <w:r w:rsidRPr="00351AC3">
        <w:t xml:space="preserve"> </w:t>
      </w:r>
      <w:r w:rsidRPr="00351AC3">
        <w:t>请解释甜瓜绿色果肉性状产生的原因。</w:t>
      </w:r>
    </w:p>
    <w:p w:rsidR="00231162" w:rsidRPr="00351AC3" w:rsidRDefault="00231162" w:rsidP="00231162">
      <w:pPr>
        <w:spacing w:after="240"/>
        <w:ind w:left="491" w:hangingChars="234" w:hanging="491"/>
      </w:pPr>
      <w:r w:rsidRPr="00351AC3">
        <w:t>（</w:t>
      </w:r>
      <w:r w:rsidRPr="00351AC3">
        <w:t>3</w:t>
      </w:r>
      <w:r w:rsidRPr="00351AC3">
        <w:t>）在现代作物</w:t>
      </w:r>
      <w:r w:rsidR="00472414">
        <w:t>杂交育种中，常通过检测与目标基因紧密连锁的分子标记（</w:t>
      </w:r>
      <w:r w:rsidR="00472414">
        <w:rPr>
          <w:rFonts w:hint="eastAsia"/>
        </w:rPr>
        <w:t>如</w:t>
      </w:r>
      <w:r w:rsidR="00472414">
        <w:rPr>
          <w:rFonts w:hint="eastAsia"/>
        </w:rPr>
        <w:t>SSR</w:t>
      </w:r>
      <w:r w:rsidR="00472414">
        <w:rPr>
          <w:rFonts w:hint="eastAsia"/>
        </w:rPr>
        <w:t>等</w:t>
      </w:r>
      <w:r w:rsidR="00472414">
        <w:t>）选择目标个体</w:t>
      </w:r>
      <w:r w:rsidRPr="00351AC3">
        <w:t>。</w:t>
      </w:r>
      <w:r w:rsidR="00472414">
        <w:rPr>
          <w:rFonts w:hint="eastAsia"/>
        </w:rPr>
        <w:t>SSR</w:t>
      </w:r>
      <w:r w:rsidR="00472414">
        <w:rPr>
          <w:rFonts w:hint="eastAsia"/>
        </w:rPr>
        <w:t>即简单重复序列，在不同品种间重复序列有差异，使其在电泳后会出现不同的条带。</w:t>
      </w:r>
      <w:r w:rsidR="00631420">
        <w:rPr>
          <w:rFonts w:hint="eastAsia"/>
        </w:rPr>
        <w:t>已知</w:t>
      </w:r>
      <w:r w:rsidR="00940095">
        <w:rPr>
          <w:rFonts w:hint="eastAsia"/>
        </w:rPr>
        <w:t>基因</w:t>
      </w:r>
      <w:r w:rsidR="00631420" w:rsidRPr="00940095">
        <w:t>T</w:t>
      </w:r>
      <w:r w:rsidR="0007207F">
        <w:t>/</w:t>
      </w:r>
      <w:r w:rsidR="0007207F">
        <w:rPr>
          <w:rFonts w:hint="eastAsia"/>
        </w:rPr>
        <w:t>t</w:t>
      </w:r>
      <w:r w:rsidR="00631420" w:rsidRPr="00C95E87">
        <w:rPr>
          <w:rFonts w:hint="eastAsia"/>
        </w:rPr>
        <w:t>位于</w:t>
      </w:r>
      <w:r w:rsidR="00631420" w:rsidRPr="00351AC3">
        <w:t>8</w:t>
      </w:r>
      <w:r w:rsidR="00631420" w:rsidRPr="00351AC3">
        <w:t>号染色体上</w:t>
      </w:r>
      <w:r w:rsidR="00631420">
        <w:t>，</w:t>
      </w:r>
      <w:r w:rsidRPr="00351AC3">
        <w:t>利用</w:t>
      </w:r>
      <w:r w:rsidRPr="00351AC3">
        <w:t>8</w:t>
      </w:r>
      <w:r w:rsidRPr="00351AC3">
        <w:t>号染色体上的</w:t>
      </w:r>
      <w:r w:rsidR="006E5D26">
        <w:rPr>
          <w:rFonts w:hint="eastAsia"/>
        </w:rPr>
        <w:t>三</w:t>
      </w:r>
      <w:r w:rsidRPr="00351AC3">
        <w:t>个分子标记对</w:t>
      </w:r>
      <w:r w:rsidRPr="00351AC3">
        <w:t>F</w:t>
      </w:r>
      <w:r w:rsidRPr="00351AC3">
        <w:rPr>
          <w:vertAlign w:val="subscript"/>
        </w:rPr>
        <w:t>2</w:t>
      </w:r>
      <w:r w:rsidRPr="00351AC3">
        <w:t>中白色</w:t>
      </w:r>
      <w:r w:rsidR="003B37EC" w:rsidRPr="00351AC3">
        <w:t>和绿色</w:t>
      </w:r>
      <w:r w:rsidRPr="00351AC3">
        <w:t>甜瓜进行检测，结果如下表。</w:t>
      </w:r>
    </w:p>
    <w:tbl>
      <w:tblPr>
        <w:tblStyle w:val="ae"/>
        <w:tblW w:w="0" w:type="auto"/>
        <w:jc w:val="center"/>
        <w:tblLook w:val="04A0"/>
      </w:tblPr>
      <w:tblGrid>
        <w:gridCol w:w="1137"/>
        <w:gridCol w:w="537"/>
        <w:gridCol w:w="567"/>
        <w:gridCol w:w="567"/>
        <w:gridCol w:w="567"/>
        <w:gridCol w:w="567"/>
        <w:gridCol w:w="567"/>
      </w:tblGrid>
      <w:tr w:rsidR="00231162" w:rsidTr="00676078">
        <w:trPr>
          <w:trHeight w:val="370"/>
          <w:jc w:val="center"/>
        </w:trPr>
        <w:tc>
          <w:tcPr>
            <w:tcW w:w="1137" w:type="dxa"/>
            <w:vMerge w:val="restart"/>
            <w:tcMar>
              <w:left w:w="0" w:type="dxa"/>
              <w:right w:w="0" w:type="dxa"/>
            </w:tcMar>
            <w:vAlign w:val="center"/>
          </w:tcPr>
          <w:p w:rsidR="00231162" w:rsidRDefault="00231162" w:rsidP="00231162">
            <w:pPr>
              <w:jc w:val="center"/>
            </w:pPr>
            <w:r>
              <w:rPr>
                <w:rFonts w:hint="eastAsia"/>
              </w:rPr>
              <w:t>分子标记</w:t>
            </w:r>
          </w:p>
        </w:tc>
        <w:tc>
          <w:tcPr>
            <w:tcW w:w="1671" w:type="dxa"/>
            <w:gridSpan w:val="3"/>
            <w:tcMar>
              <w:left w:w="0" w:type="dxa"/>
              <w:right w:w="0" w:type="dxa"/>
            </w:tcMar>
            <w:vAlign w:val="center"/>
          </w:tcPr>
          <w:p w:rsidR="00231162" w:rsidRDefault="00231162" w:rsidP="00231162">
            <w:pPr>
              <w:jc w:val="center"/>
            </w:pPr>
            <w:r>
              <w:rPr>
                <w:rFonts w:hint="eastAsia"/>
              </w:rPr>
              <w:t>白色</w:t>
            </w:r>
          </w:p>
        </w:tc>
        <w:tc>
          <w:tcPr>
            <w:tcW w:w="1701" w:type="dxa"/>
            <w:gridSpan w:val="3"/>
            <w:tcMar>
              <w:left w:w="0" w:type="dxa"/>
              <w:right w:w="0" w:type="dxa"/>
            </w:tcMar>
            <w:vAlign w:val="center"/>
          </w:tcPr>
          <w:p w:rsidR="00231162" w:rsidRDefault="00231162" w:rsidP="00231162">
            <w:pPr>
              <w:jc w:val="center"/>
            </w:pPr>
            <w:r>
              <w:rPr>
                <w:rFonts w:hint="eastAsia"/>
              </w:rPr>
              <w:t>绿色</w:t>
            </w:r>
          </w:p>
        </w:tc>
      </w:tr>
      <w:tr w:rsidR="00231162" w:rsidTr="00676078">
        <w:trPr>
          <w:trHeight w:val="370"/>
          <w:jc w:val="center"/>
        </w:trPr>
        <w:tc>
          <w:tcPr>
            <w:tcW w:w="1137" w:type="dxa"/>
            <w:vMerge/>
            <w:tcMar>
              <w:left w:w="0" w:type="dxa"/>
              <w:right w:w="0" w:type="dxa"/>
            </w:tcMar>
            <w:vAlign w:val="center"/>
          </w:tcPr>
          <w:p w:rsidR="00231162" w:rsidRDefault="00231162" w:rsidP="00231162">
            <w:pPr>
              <w:jc w:val="center"/>
            </w:pPr>
          </w:p>
        </w:tc>
        <w:tc>
          <w:tcPr>
            <w:tcW w:w="537" w:type="dxa"/>
            <w:tcMar>
              <w:left w:w="0" w:type="dxa"/>
              <w:right w:w="0" w:type="dxa"/>
            </w:tcMar>
            <w:vAlign w:val="center"/>
          </w:tcPr>
          <w:p w:rsidR="00231162" w:rsidRDefault="00231162" w:rsidP="00231162">
            <w:pPr>
              <w:jc w:val="center"/>
            </w:pPr>
            <w:r>
              <w:rPr>
                <w:rFonts w:hint="eastAsia"/>
              </w:rPr>
              <w:t>a</w:t>
            </w:r>
          </w:p>
        </w:tc>
        <w:tc>
          <w:tcPr>
            <w:tcW w:w="567" w:type="dxa"/>
            <w:tcMar>
              <w:left w:w="0" w:type="dxa"/>
              <w:right w:w="0" w:type="dxa"/>
            </w:tcMar>
            <w:vAlign w:val="center"/>
          </w:tcPr>
          <w:p w:rsidR="00231162" w:rsidRDefault="00231162" w:rsidP="00231162">
            <w:pPr>
              <w:jc w:val="center"/>
            </w:pPr>
            <w:r>
              <w:rPr>
                <w:rFonts w:hint="eastAsia"/>
              </w:rPr>
              <w:t>b</w:t>
            </w:r>
          </w:p>
        </w:tc>
        <w:tc>
          <w:tcPr>
            <w:tcW w:w="567" w:type="dxa"/>
            <w:tcMar>
              <w:left w:w="0" w:type="dxa"/>
              <w:right w:w="0" w:type="dxa"/>
            </w:tcMar>
            <w:vAlign w:val="center"/>
          </w:tcPr>
          <w:p w:rsidR="00231162" w:rsidRDefault="00231162" w:rsidP="00231162">
            <w:pPr>
              <w:jc w:val="center"/>
            </w:pPr>
            <w:r>
              <w:rPr>
                <w:rFonts w:hint="eastAsia"/>
              </w:rPr>
              <w:t>c</w:t>
            </w:r>
          </w:p>
        </w:tc>
        <w:tc>
          <w:tcPr>
            <w:tcW w:w="567" w:type="dxa"/>
            <w:tcMar>
              <w:left w:w="0" w:type="dxa"/>
              <w:right w:w="0" w:type="dxa"/>
            </w:tcMar>
            <w:vAlign w:val="center"/>
          </w:tcPr>
          <w:p w:rsidR="00231162" w:rsidRDefault="00231162" w:rsidP="00231162">
            <w:pPr>
              <w:jc w:val="center"/>
            </w:pPr>
            <w:r>
              <w:rPr>
                <w:rFonts w:hint="eastAsia"/>
              </w:rPr>
              <w:t>a</w:t>
            </w:r>
          </w:p>
        </w:tc>
        <w:tc>
          <w:tcPr>
            <w:tcW w:w="567" w:type="dxa"/>
            <w:tcMar>
              <w:left w:w="0" w:type="dxa"/>
              <w:right w:w="0" w:type="dxa"/>
            </w:tcMar>
            <w:vAlign w:val="center"/>
          </w:tcPr>
          <w:p w:rsidR="00231162" w:rsidRDefault="00231162" w:rsidP="00231162">
            <w:pPr>
              <w:jc w:val="center"/>
            </w:pPr>
            <w:r>
              <w:rPr>
                <w:rFonts w:hint="eastAsia"/>
              </w:rPr>
              <w:t>b</w:t>
            </w:r>
          </w:p>
        </w:tc>
        <w:tc>
          <w:tcPr>
            <w:tcW w:w="567" w:type="dxa"/>
            <w:tcMar>
              <w:left w:w="0" w:type="dxa"/>
              <w:right w:w="0" w:type="dxa"/>
            </w:tcMar>
            <w:vAlign w:val="center"/>
          </w:tcPr>
          <w:p w:rsidR="00231162" w:rsidRDefault="00231162" w:rsidP="00231162">
            <w:pPr>
              <w:jc w:val="center"/>
            </w:pPr>
            <w:r>
              <w:rPr>
                <w:rFonts w:hint="eastAsia"/>
              </w:rPr>
              <w:t>c</w:t>
            </w:r>
          </w:p>
        </w:tc>
      </w:tr>
      <w:tr w:rsidR="00231162" w:rsidTr="00676078">
        <w:trPr>
          <w:trHeight w:val="370"/>
          <w:jc w:val="center"/>
        </w:trPr>
        <w:tc>
          <w:tcPr>
            <w:tcW w:w="1137" w:type="dxa"/>
            <w:tcMar>
              <w:left w:w="0" w:type="dxa"/>
              <w:right w:w="0" w:type="dxa"/>
            </w:tcMar>
            <w:vAlign w:val="center"/>
          </w:tcPr>
          <w:p w:rsidR="00231162" w:rsidRDefault="00231162" w:rsidP="00231162">
            <w:pPr>
              <w:jc w:val="center"/>
            </w:pPr>
            <w:r>
              <w:rPr>
                <w:rFonts w:hint="eastAsia"/>
              </w:rPr>
              <w:t>SSR2956</w:t>
            </w:r>
          </w:p>
        </w:tc>
        <w:tc>
          <w:tcPr>
            <w:tcW w:w="537" w:type="dxa"/>
            <w:tcMar>
              <w:left w:w="0" w:type="dxa"/>
              <w:right w:w="0" w:type="dxa"/>
            </w:tcMar>
            <w:vAlign w:val="center"/>
          </w:tcPr>
          <w:p w:rsidR="00231162" w:rsidRDefault="00231162" w:rsidP="00231162">
            <w:pPr>
              <w:jc w:val="center"/>
            </w:pPr>
            <w:r>
              <w:rPr>
                <w:rFonts w:hint="eastAsia"/>
              </w:rPr>
              <w:t>0</w:t>
            </w:r>
          </w:p>
        </w:tc>
        <w:tc>
          <w:tcPr>
            <w:tcW w:w="567" w:type="dxa"/>
            <w:tcMar>
              <w:left w:w="0" w:type="dxa"/>
              <w:right w:w="0" w:type="dxa"/>
            </w:tcMar>
            <w:vAlign w:val="center"/>
          </w:tcPr>
          <w:p w:rsidR="00231162" w:rsidRDefault="00231162" w:rsidP="00231162">
            <w:pPr>
              <w:jc w:val="center"/>
            </w:pPr>
            <w:r>
              <w:rPr>
                <w:rFonts w:hint="eastAsia"/>
              </w:rPr>
              <w:t>21</w:t>
            </w:r>
          </w:p>
        </w:tc>
        <w:tc>
          <w:tcPr>
            <w:tcW w:w="567" w:type="dxa"/>
            <w:tcMar>
              <w:left w:w="0" w:type="dxa"/>
              <w:right w:w="0" w:type="dxa"/>
            </w:tcMar>
            <w:vAlign w:val="center"/>
          </w:tcPr>
          <w:p w:rsidR="00231162" w:rsidRDefault="00231162" w:rsidP="00231162">
            <w:pPr>
              <w:jc w:val="center"/>
            </w:pPr>
            <w:r>
              <w:rPr>
                <w:rFonts w:hint="eastAsia"/>
              </w:rPr>
              <w:t>12</w:t>
            </w:r>
          </w:p>
        </w:tc>
        <w:tc>
          <w:tcPr>
            <w:tcW w:w="567" w:type="dxa"/>
            <w:tcMar>
              <w:left w:w="0" w:type="dxa"/>
              <w:right w:w="0" w:type="dxa"/>
            </w:tcMar>
            <w:vAlign w:val="center"/>
          </w:tcPr>
          <w:p w:rsidR="00231162" w:rsidRDefault="00231162" w:rsidP="00231162">
            <w:pPr>
              <w:jc w:val="center"/>
            </w:pPr>
            <w:r>
              <w:rPr>
                <w:rFonts w:hint="eastAsia"/>
              </w:rPr>
              <w:t>9</w:t>
            </w:r>
          </w:p>
        </w:tc>
        <w:tc>
          <w:tcPr>
            <w:tcW w:w="567" w:type="dxa"/>
            <w:tcMar>
              <w:left w:w="0" w:type="dxa"/>
              <w:right w:w="0" w:type="dxa"/>
            </w:tcMar>
            <w:vAlign w:val="center"/>
          </w:tcPr>
          <w:p w:rsidR="00231162" w:rsidRDefault="00231162" w:rsidP="00231162">
            <w:pPr>
              <w:jc w:val="center"/>
            </w:pPr>
            <w:r>
              <w:rPr>
                <w:rFonts w:hint="eastAsia"/>
              </w:rPr>
              <w:t>1</w:t>
            </w:r>
          </w:p>
        </w:tc>
        <w:tc>
          <w:tcPr>
            <w:tcW w:w="567" w:type="dxa"/>
            <w:tcMar>
              <w:left w:w="0" w:type="dxa"/>
              <w:right w:w="0" w:type="dxa"/>
            </w:tcMar>
            <w:vAlign w:val="center"/>
          </w:tcPr>
          <w:p w:rsidR="00231162" w:rsidRDefault="00231162" w:rsidP="00231162">
            <w:pPr>
              <w:jc w:val="center"/>
            </w:pPr>
            <w:r>
              <w:rPr>
                <w:rFonts w:hint="eastAsia"/>
              </w:rPr>
              <w:t>1</w:t>
            </w:r>
          </w:p>
        </w:tc>
      </w:tr>
      <w:tr w:rsidR="00231162" w:rsidTr="00676078">
        <w:trPr>
          <w:trHeight w:val="370"/>
          <w:jc w:val="center"/>
        </w:trPr>
        <w:tc>
          <w:tcPr>
            <w:tcW w:w="1137" w:type="dxa"/>
            <w:tcMar>
              <w:left w:w="0" w:type="dxa"/>
              <w:right w:w="0" w:type="dxa"/>
            </w:tcMar>
            <w:vAlign w:val="center"/>
          </w:tcPr>
          <w:p w:rsidR="00231162" w:rsidRDefault="00231162" w:rsidP="00231162">
            <w:pPr>
              <w:jc w:val="center"/>
            </w:pPr>
            <w:r>
              <w:rPr>
                <w:rFonts w:hint="eastAsia"/>
              </w:rPr>
              <w:t>SSR2980</w:t>
            </w:r>
          </w:p>
        </w:tc>
        <w:tc>
          <w:tcPr>
            <w:tcW w:w="537" w:type="dxa"/>
            <w:tcMar>
              <w:left w:w="0" w:type="dxa"/>
              <w:right w:w="0" w:type="dxa"/>
            </w:tcMar>
            <w:vAlign w:val="center"/>
          </w:tcPr>
          <w:p w:rsidR="00231162" w:rsidRDefault="00231162" w:rsidP="00231162">
            <w:pPr>
              <w:jc w:val="center"/>
            </w:pPr>
            <w:r>
              <w:rPr>
                <w:rFonts w:hint="eastAsia"/>
              </w:rPr>
              <w:t>0</w:t>
            </w:r>
          </w:p>
        </w:tc>
        <w:tc>
          <w:tcPr>
            <w:tcW w:w="567" w:type="dxa"/>
            <w:tcMar>
              <w:left w:w="0" w:type="dxa"/>
              <w:right w:w="0" w:type="dxa"/>
            </w:tcMar>
            <w:vAlign w:val="center"/>
          </w:tcPr>
          <w:p w:rsidR="00231162" w:rsidRDefault="00231162" w:rsidP="00231162">
            <w:pPr>
              <w:jc w:val="center"/>
            </w:pPr>
            <w:r>
              <w:rPr>
                <w:rFonts w:hint="eastAsia"/>
              </w:rPr>
              <w:t>21</w:t>
            </w:r>
          </w:p>
        </w:tc>
        <w:tc>
          <w:tcPr>
            <w:tcW w:w="567" w:type="dxa"/>
            <w:tcMar>
              <w:left w:w="0" w:type="dxa"/>
              <w:right w:w="0" w:type="dxa"/>
            </w:tcMar>
            <w:vAlign w:val="center"/>
          </w:tcPr>
          <w:p w:rsidR="00231162" w:rsidRDefault="00231162" w:rsidP="00231162">
            <w:pPr>
              <w:jc w:val="center"/>
            </w:pPr>
            <w:r>
              <w:rPr>
                <w:rFonts w:hint="eastAsia"/>
              </w:rPr>
              <w:t>12</w:t>
            </w:r>
          </w:p>
        </w:tc>
        <w:tc>
          <w:tcPr>
            <w:tcW w:w="567" w:type="dxa"/>
            <w:tcMar>
              <w:left w:w="0" w:type="dxa"/>
              <w:right w:w="0" w:type="dxa"/>
            </w:tcMar>
            <w:vAlign w:val="center"/>
          </w:tcPr>
          <w:p w:rsidR="00231162" w:rsidRDefault="00231162" w:rsidP="00231162">
            <w:pPr>
              <w:jc w:val="center"/>
            </w:pPr>
            <w:r>
              <w:rPr>
                <w:rFonts w:hint="eastAsia"/>
              </w:rPr>
              <w:t>1</w:t>
            </w:r>
            <w:r w:rsidR="00940095">
              <w:rPr>
                <w:rFonts w:hint="eastAsia"/>
              </w:rPr>
              <w:t>1</w:t>
            </w:r>
          </w:p>
        </w:tc>
        <w:tc>
          <w:tcPr>
            <w:tcW w:w="567" w:type="dxa"/>
            <w:tcMar>
              <w:left w:w="0" w:type="dxa"/>
              <w:right w:w="0" w:type="dxa"/>
            </w:tcMar>
            <w:vAlign w:val="center"/>
          </w:tcPr>
          <w:p w:rsidR="00231162" w:rsidRDefault="00231162" w:rsidP="00231162">
            <w:pPr>
              <w:jc w:val="center"/>
            </w:pPr>
            <w:r>
              <w:rPr>
                <w:rFonts w:hint="eastAsia"/>
              </w:rPr>
              <w:t>0</w:t>
            </w:r>
          </w:p>
        </w:tc>
        <w:tc>
          <w:tcPr>
            <w:tcW w:w="567" w:type="dxa"/>
            <w:tcMar>
              <w:left w:w="0" w:type="dxa"/>
              <w:right w:w="0" w:type="dxa"/>
            </w:tcMar>
            <w:vAlign w:val="center"/>
          </w:tcPr>
          <w:p w:rsidR="00231162" w:rsidRDefault="00231162" w:rsidP="00231162">
            <w:pPr>
              <w:jc w:val="center"/>
            </w:pPr>
            <w:r>
              <w:rPr>
                <w:rFonts w:hint="eastAsia"/>
              </w:rPr>
              <w:t>0</w:t>
            </w:r>
          </w:p>
        </w:tc>
      </w:tr>
      <w:tr w:rsidR="00231162" w:rsidTr="00676078">
        <w:trPr>
          <w:trHeight w:val="379"/>
          <w:jc w:val="center"/>
        </w:trPr>
        <w:tc>
          <w:tcPr>
            <w:tcW w:w="1137" w:type="dxa"/>
            <w:tcMar>
              <w:left w:w="0" w:type="dxa"/>
              <w:right w:w="0" w:type="dxa"/>
            </w:tcMar>
            <w:vAlign w:val="center"/>
          </w:tcPr>
          <w:p w:rsidR="00231162" w:rsidRDefault="00231162" w:rsidP="00231162">
            <w:pPr>
              <w:jc w:val="center"/>
            </w:pPr>
            <w:r>
              <w:rPr>
                <w:rFonts w:hint="eastAsia"/>
              </w:rPr>
              <w:t>CMN21-25</w:t>
            </w:r>
          </w:p>
        </w:tc>
        <w:tc>
          <w:tcPr>
            <w:tcW w:w="537" w:type="dxa"/>
            <w:tcMar>
              <w:left w:w="0" w:type="dxa"/>
              <w:right w:w="0" w:type="dxa"/>
            </w:tcMar>
            <w:vAlign w:val="center"/>
          </w:tcPr>
          <w:p w:rsidR="00231162" w:rsidRDefault="00231162" w:rsidP="00231162">
            <w:pPr>
              <w:jc w:val="center"/>
            </w:pPr>
            <w:r>
              <w:rPr>
                <w:rFonts w:hint="eastAsia"/>
              </w:rPr>
              <w:t>7</w:t>
            </w:r>
          </w:p>
        </w:tc>
        <w:tc>
          <w:tcPr>
            <w:tcW w:w="567" w:type="dxa"/>
            <w:tcMar>
              <w:left w:w="0" w:type="dxa"/>
              <w:right w:w="0" w:type="dxa"/>
            </w:tcMar>
            <w:vAlign w:val="center"/>
          </w:tcPr>
          <w:p w:rsidR="00231162" w:rsidRDefault="00231162" w:rsidP="00231162">
            <w:pPr>
              <w:jc w:val="center"/>
            </w:pPr>
            <w:r>
              <w:rPr>
                <w:rFonts w:hint="eastAsia"/>
              </w:rPr>
              <w:t>10</w:t>
            </w:r>
          </w:p>
        </w:tc>
        <w:tc>
          <w:tcPr>
            <w:tcW w:w="567" w:type="dxa"/>
            <w:tcMar>
              <w:left w:w="0" w:type="dxa"/>
              <w:right w:w="0" w:type="dxa"/>
            </w:tcMar>
            <w:vAlign w:val="center"/>
          </w:tcPr>
          <w:p w:rsidR="00231162" w:rsidRDefault="00231162" w:rsidP="00231162">
            <w:pPr>
              <w:jc w:val="center"/>
            </w:pPr>
            <w:r>
              <w:rPr>
                <w:rFonts w:hint="eastAsia"/>
              </w:rPr>
              <w:t>15</w:t>
            </w:r>
          </w:p>
        </w:tc>
        <w:tc>
          <w:tcPr>
            <w:tcW w:w="567" w:type="dxa"/>
            <w:tcMar>
              <w:left w:w="0" w:type="dxa"/>
              <w:right w:w="0" w:type="dxa"/>
            </w:tcMar>
            <w:vAlign w:val="center"/>
          </w:tcPr>
          <w:p w:rsidR="00231162" w:rsidRDefault="00940095" w:rsidP="00231162">
            <w:pPr>
              <w:jc w:val="center"/>
            </w:pPr>
            <w:r>
              <w:rPr>
                <w:rFonts w:hint="eastAsia"/>
              </w:rPr>
              <w:t>8</w:t>
            </w:r>
          </w:p>
        </w:tc>
        <w:tc>
          <w:tcPr>
            <w:tcW w:w="567" w:type="dxa"/>
            <w:tcMar>
              <w:left w:w="0" w:type="dxa"/>
              <w:right w:w="0" w:type="dxa"/>
            </w:tcMar>
            <w:vAlign w:val="center"/>
          </w:tcPr>
          <w:p w:rsidR="00231162" w:rsidRDefault="00231162" w:rsidP="00231162">
            <w:pPr>
              <w:jc w:val="center"/>
            </w:pPr>
            <w:r>
              <w:rPr>
                <w:rFonts w:hint="eastAsia"/>
              </w:rPr>
              <w:t>2</w:t>
            </w:r>
          </w:p>
        </w:tc>
        <w:tc>
          <w:tcPr>
            <w:tcW w:w="567" w:type="dxa"/>
            <w:tcMar>
              <w:left w:w="0" w:type="dxa"/>
              <w:right w:w="0" w:type="dxa"/>
            </w:tcMar>
            <w:vAlign w:val="center"/>
          </w:tcPr>
          <w:p w:rsidR="00231162" w:rsidRDefault="00231162" w:rsidP="00231162">
            <w:pPr>
              <w:jc w:val="center"/>
            </w:pPr>
            <w:r>
              <w:rPr>
                <w:rFonts w:hint="eastAsia"/>
              </w:rPr>
              <w:t>1</w:t>
            </w:r>
          </w:p>
        </w:tc>
      </w:tr>
    </w:tbl>
    <w:p w:rsidR="00231162" w:rsidRPr="003B37EC" w:rsidRDefault="00231162" w:rsidP="0082671D">
      <w:pPr>
        <w:spacing w:beforeLines="50"/>
        <w:ind w:leftChars="250" w:left="945" w:hangingChars="200" w:hanging="420"/>
        <w:rPr>
          <w:rFonts w:eastAsia="楷体"/>
        </w:rPr>
      </w:pPr>
      <w:r w:rsidRPr="003B37EC">
        <w:rPr>
          <w:rFonts w:eastAsia="楷体"/>
        </w:rPr>
        <w:t>注：</w:t>
      </w:r>
      <w:r w:rsidRPr="003B37EC">
        <w:rPr>
          <w:rFonts w:eastAsia="楷体"/>
        </w:rPr>
        <w:t>a-</w:t>
      </w:r>
      <w:r w:rsidRPr="003B37EC">
        <w:rPr>
          <w:rFonts w:eastAsia="楷体"/>
        </w:rPr>
        <w:t>与</w:t>
      </w:r>
      <w:r w:rsidRPr="003B37EC">
        <w:rPr>
          <w:rFonts w:ascii="宋体" w:hAnsi="宋体"/>
        </w:rPr>
        <w:t>“</w:t>
      </w:r>
      <w:r w:rsidRPr="003B37EC">
        <w:rPr>
          <w:rFonts w:eastAsia="楷体"/>
        </w:rPr>
        <w:t>库克拜热</w:t>
      </w:r>
      <w:r w:rsidRPr="003B37EC">
        <w:rPr>
          <w:rFonts w:ascii="宋体" w:hAnsi="宋体"/>
        </w:rPr>
        <w:t>”</w:t>
      </w:r>
      <w:r w:rsidRPr="003B37EC">
        <w:rPr>
          <w:rFonts w:eastAsia="楷体"/>
        </w:rPr>
        <w:t>带型相同植株数；</w:t>
      </w:r>
      <w:r w:rsidRPr="003B37EC">
        <w:rPr>
          <w:rFonts w:eastAsia="楷体"/>
        </w:rPr>
        <w:t>b-</w:t>
      </w:r>
      <w:r w:rsidRPr="003B37EC">
        <w:rPr>
          <w:rFonts w:eastAsia="楷体"/>
        </w:rPr>
        <w:t>杂合带型植株数；</w:t>
      </w:r>
      <w:r w:rsidRPr="003B37EC">
        <w:rPr>
          <w:rFonts w:eastAsia="楷体"/>
        </w:rPr>
        <w:t>c-</w:t>
      </w:r>
      <w:r w:rsidRPr="003B37EC">
        <w:rPr>
          <w:rFonts w:eastAsia="楷体"/>
        </w:rPr>
        <w:t>与</w:t>
      </w:r>
      <w:r w:rsidRPr="003B37EC">
        <w:rPr>
          <w:rFonts w:ascii="宋体" w:hAnsi="宋体"/>
        </w:rPr>
        <w:t>“</w:t>
      </w:r>
      <w:r w:rsidRPr="003B37EC">
        <w:rPr>
          <w:rFonts w:eastAsia="楷体"/>
        </w:rPr>
        <w:t>皇后</w:t>
      </w:r>
      <w:r w:rsidRPr="003B37EC">
        <w:rPr>
          <w:rFonts w:ascii="宋体" w:hAnsi="宋体"/>
        </w:rPr>
        <w:t>”</w:t>
      </w:r>
      <w:r w:rsidRPr="003B37EC">
        <w:rPr>
          <w:rFonts w:eastAsia="楷体"/>
        </w:rPr>
        <w:t>带型相同植株数。</w:t>
      </w:r>
    </w:p>
    <w:p w:rsidR="00231162" w:rsidRDefault="00231162" w:rsidP="0082671D">
      <w:pPr>
        <w:spacing w:beforeLines="50"/>
        <w:ind w:leftChars="250" w:left="525"/>
      </w:pPr>
      <w:r>
        <w:rPr>
          <w:rFonts w:hint="eastAsia"/>
        </w:rPr>
        <w:t>①</w:t>
      </w:r>
      <w:r w:rsidR="0007207F">
        <w:rPr>
          <w:rFonts w:hint="eastAsia"/>
        </w:rPr>
        <w:t xml:space="preserve"> </w:t>
      </w:r>
      <w:r>
        <w:rPr>
          <w:rFonts w:hint="eastAsia"/>
        </w:rPr>
        <w:t>三个分子标记中最适合作为基因</w:t>
      </w:r>
      <w:r>
        <w:rPr>
          <w:rFonts w:hint="eastAsia"/>
        </w:rPr>
        <w:t>T</w:t>
      </w:r>
      <w:r w:rsidR="0007207F">
        <w:rPr>
          <w:rFonts w:hint="eastAsia"/>
        </w:rPr>
        <w:t>/t</w:t>
      </w:r>
      <w:r>
        <w:rPr>
          <w:rFonts w:hint="eastAsia"/>
        </w:rPr>
        <w:t>的分子标记的是</w:t>
      </w:r>
      <w:r w:rsidR="00D73365" w:rsidRPr="00D73365">
        <w:rPr>
          <w:rFonts w:ascii="宋体" w:hAnsi="宋体" w:hint="eastAsia"/>
          <w:u w:val="single"/>
        </w:rPr>
        <w:t xml:space="preserve">        </w:t>
      </w:r>
      <w:r>
        <w:rPr>
          <w:rFonts w:hint="eastAsia"/>
        </w:rPr>
        <w:t>。</w:t>
      </w:r>
      <w:r>
        <w:rPr>
          <w:rFonts w:hint="eastAsia"/>
        </w:rPr>
        <w:t xml:space="preserve"> </w:t>
      </w:r>
    </w:p>
    <w:p w:rsidR="00231162" w:rsidRDefault="00231162" w:rsidP="00231162">
      <w:pPr>
        <w:ind w:leftChars="250" w:left="525"/>
      </w:pPr>
      <w:r>
        <w:rPr>
          <w:rFonts w:hint="eastAsia"/>
        </w:rPr>
        <w:t>②</w:t>
      </w:r>
      <w:r>
        <w:rPr>
          <w:rFonts w:hint="eastAsia"/>
        </w:rPr>
        <w:t xml:space="preserve"> </w:t>
      </w:r>
      <w:r>
        <w:rPr>
          <w:rFonts w:hint="eastAsia"/>
        </w:rPr>
        <w:t>在果肉为绿色的植株中，</w:t>
      </w:r>
      <w:r w:rsidR="00C145A5">
        <w:rPr>
          <w:rFonts w:hint="eastAsia"/>
        </w:rPr>
        <w:t>出现较少</w:t>
      </w:r>
      <w:r>
        <w:rPr>
          <w:rFonts w:hint="eastAsia"/>
        </w:rPr>
        <w:t>SSR2956</w:t>
      </w:r>
      <w:r>
        <w:rPr>
          <w:rFonts w:hint="eastAsia"/>
        </w:rPr>
        <w:t>与</w:t>
      </w:r>
      <w:r w:rsidRPr="007637AF">
        <w:rPr>
          <w:rFonts w:ascii="宋体" w:hAnsi="宋体"/>
        </w:rPr>
        <w:t>“</w:t>
      </w:r>
      <w:r>
        <w:t>皇后</w:t>
      </w:r>
      <w:r w:rsidRPr="007637AF">
        <w:rPr>
          <w:rFonts w:ascii="宋体" w:hAnsi="宋体"/>
        </w:rPr>
        <w:t>”</w:t>
      </w:r>
      <w:r>
        <w:rPr>
          <w:rFonts w:ascii="宋体" w:hAnsi="宋体" w:hint="eastAsia"/>
        </w:rPr>
        <w:t>相同的植株</w:t>
      </w:r>
      <w:r>
        <w:rPr>
          <w:rFonts w:hint="eastAsia"/>
        </w:rPr>
        <w:t>，请解释原因。</w:t>
      </w:r>
    </w:p>
    <w:p w:rsidR="00231162" w:rsidRPr="00533CD7" w:rsidRDefault="00231162" w:rsidP="00231162">
      <w:pPr>
        <w:widowControl/>
      </w:pPr>
      <w:bookmarkStart w:id="6" w:name="_GoBack"/>
      <w:bookmarkEnd w:id="6"/>
    </w:p>
    <w:sectPr w:rsidR="00231162" w:rsidRPr="00533CD7" w:rsidSect="00392E00">
      <w:footerReference w:type="default" r:id="rId20"/>
      <w:pgSz w:w="11906" w:h="16838"/>
      <w:pgMar w:top="2268" w:right="1843" w:bottom="2381" w:left="184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16E" w:rsidRDefault="00DE316E">
      <w:r>
        <w:separator/>
      </w:r>
    </w:p>
  </w:endnote>
  <w:endnote w:type="continuationSeparator" w:id="0">
    <w:p w:rsidR="00DE316E" w:rsidRDefault="00DE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Open Sans">
    <w:altName w:val="Myriad Pro Cond"/>
    <w:panose1 w:val="020B0606030504020204"/>
    <w:charset w:val="00"/>
    <w:family w:val="swiss"/>
    <w:pitch w:val="variable"/>
    <w:sig w:usb0="E00002EF" w:usb1="4000205B" w:usb2="00000028" w:usb3="00000000" w:csb0="0000019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34E" w:rsidRPr="00F734C7" w:rsidRDefault="0043134E">
    <w:pPr>
      <w:tabs>
        <w:tab w:val="left" w:pos="588"/>
      </w:tabs>
      <w:snapToGrid w:val="0"/>
      <w:spacing w:line="300" w:lineRule="auto"/>
      <w:ind w:left="315" w:hanging="315"/>
      <w:jc w:val="center"/>
      <w:rPr>
        <w:sz w:val="18"/>
        <w:szCs w:val="18"/>
      </w:rPr>
    </w:pPr>
    <w:r w:rsidRPr="00F734C7">
      <w:rPr>
        <w:sz w:val="18"/>
        <w:szCs w:val="18"/>
      </w:rPr>
      <w:t>北京市西城区</w:t>
    </w:r>
    <w:r w:rsidRPr="00F734C7">
      <w:rPr>
        <w:sz w:val="18"/>
        <w:szCs w:val="18"/>
      </w:rPr>
      <w:t>202</w:t>
    </w:r>
    <w:r>
      <w:rPr>
        <w:sz w:val="18"/>
        <w:szCs w:val="18"/>
      </w:rPr>
      <w:t>3</w:t>
    </w:r>
    <w:r w:rsidRPr="00F734C7">
      <w:rPr>
        <w:sz w:val="18"/>
        <w:szCs w:val="18"/>
      </w:rPr>
      <w:t>—202</w:t>
    </w:r>
    <w:r>
      <w:rPr>
        <w:sz w:val="18"/>
        <w:szCs w:val="18"/>
      </w:rPr>
      <w:t>4</w:t>
    </w:r>
    <w:r w:rsidRPr="00F734C7">
      <w:rPr>
        <w:sz w:val="18"/>
        <w:szCs w:val="18"/>
      </w:rPr>
      <w:t>学年度第二学期期末试卷</w:t>
    </w:r>
    <w:r w:rsidRPr="00F734C7">
      <w:rPr>
        <w:sz w:val="18"/>
        <w:szCs w:val="18"/>
      </w:rPr>
      <w:t xml:space="preserve">  </w:t>
    </w:r>
    <w:r w:rsidRPr="00F734C7">
      <w:rPr>
        <w:sz w:val="18"/>
        <w:szCs w:val="18"/>
      </w:rPr>
      <w:t>高一生物</w:t>
    </w:r>
    <w:r w:rsidRPr="00F734C7">
      <w:rPr>
        <w:sz w:val="18"/>
        <w:szCs w:val="18"/>
      </w:rPr>
      <w:t xml:space="preserve">   </w:t>
    </w:r>
    <w:r w:rsidRPr="00F734C7">
      <w:rPr>
        <w:sz w:val="18"/>
        <w:szCs w:val="18"/>
      </w:rPr>
      <w:t>第</w:t>
    </w:r>
    <w:r w:rsidR="0060356B" w:rsidRPr="00F734C7">
      <w:rPr>
        <w:sz w:val="18"/>
        <w:szCs w:val="18"/>
      </w:rPr>
      <w:fldChar w:fldCharType="begin"/>
    </w:r>
    <w:r w:rsidRPr="00F734C7">
      <w:rPr>
        <w:sz w:val="18"/>
        <w:szCs w:val="18"/>
      </w:rPr>
      <w:instrText xml:space="preserve"> PAGE   \* MERGEFORMAT </w:instrText>
    </w:r>
    <w:r w:rsidR="0060356B" w:rsidRPr="00F734C7">
      <w:rPr>
        <w:sz w:val="18"/>
        <w:szCs w:val="18"/>
      </w:rPr>
      <w:fldChar w:fldCharType="separate"/>
    </w:r>
    <w:r w:rsidR="0082671D">
      <w:rPr>
        <w:noProof/>
        <w:sz w:val="18"/>
        <w:szCs w:val="18"/>
      </w:rPr>
      <w:t>1</w:t>
    </w:r>
    <w:r w:rsidR="0060356B" w:rsidRPr="00F734C7">
      <w:rPr>
        <w:sz w:val="18"/>
        <w:szCs w:val="18"/>
      </w:rPr>
      <w:fldChar w:fldCharType="end"/>
    </w:r>
    <w:r w:rsidRPr="00F734C7">
      <w:rPr>
        <w:sz w:val="18"/>
        <w:szCs w:val="18"/>
      </w:rPr>
      <w:t>页（共</w:t>
    </w:r>
    <w:fldSimple w:instr=" NUMPAGES   \* MERGEFORMAT ">
      <w:r w:rsidR="0082671D" w:rsidRPr="0082671D">
        <w:rPr>
          <w:noProof/>
          <w:sz w:val="18"/>
          <w:szCs w:val="18"/>
        </w:rPr>
        <w:t>10</w:t>
      </w:r>
    </w:fldSimple>
    <w:r w:rsidRPr="00F734C7">
      <w:rPr>
        <w:sz w:val="18"/>
        <w:szCs w:val="18"/>
      </w:rPr>
      <w:t>页）</w:t>
    </w:r>
  </w:p>
  <w:p w:rsidR="0043134E" w:rsidRDefault="0043134E">
    <w:pPr>
      <w:tabs>
        <w:tab w:val="left" w:pos="588"/>
      </w:tabs>
      <w:snapToGrid w:val="0"/>
      <w:spacing w:line="300" w:lineRule="auto"/>
      <w:ind w:left="315" w:hanging="315"/>
      <w:jc w:val="center"/>
      <w:rPr>
        <w:sz w:val="18"/>
        <w:szCs w:val="18"/>
      </w:rPr>
    </w:pPr>
  </w:p>
  <w:p w:rsidR="0043134E" w:rsidRDefault="0043134E">
    <w:pPr>
      <w:tabs>
        <w:tab w:val="left" w:pos="588"/>
      </w:tabs>
      <w:snapToGrid w:val="0"/>
      <w:spacing w:line="300" w:lineRule="auto"/>
      <w:ind w:left="315" w:hanging="315"/>
      <w:jc w:val="center"/>
      <w:rPr>
        <w:sz w:val="18"/>
        <w:szCs w:val="18"/>
      </w:rPr>
    </w:pPr>
  </w:p>
  <w:p w:rsidR="0043134E" w:rsidRDefault="0043134E">
    <w:pPr>
      <w:tabs>
        <w:tab w:val="left" w:pos="588"/>
      </w:tabs>
      <w:snapToGrid w:val="0"/>
      <w:spacing w:line="300" w:lineRule="auto"/>
      <w:ind w:left="315" w:hanging="31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16E" w:rsidRDefault="00DE316E">
      <w:r>
        <w:separator/>
      </w:r>
    </w:p>
  </w:footnote>
  <w:footnote w:type="continuationSeparator" w:id="0">
    <w:p w:rsidR="00DE316E" w:rsidRDefault="00DE3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AF25C"/>
    <w:multiLevelType w:val="singleLevel"/>
    <w:tmpl w:val="18EAF25C"/>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fill="f">
      <v:fill on="f"/>
      <v:strok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7CC3"/>
    <w:rsid w:val="00000A36"/>
    <w:rsid w:val="0000176B"/>
    <w:rsid w:val="0000414D"/>
    <w:rsid w:val="00005364"/>
    <w:rsid w:val="00007F36"/>
    <w:rsid w:val="000102C9"/>
    <w:rsid w:val="000118E7"/>
    <w:rsid w:val="000151D9"/>
    <w:rsid w:val="00015950"/>
    <w:rsid w:val="0001639E"/>
    <w:rsid w:val="0001755D"/>
    <w:rsid w:val="00017A9E"/>
    <w:rsid w:val="0002066B"/>
    <w:rsid w:val="00020711"/>
    <w:rsid w:val="00021206"/>
    <w:rsid w:val="0002175B"/>
    <w:rsid w:val="00022005"/>
    <w:rsid w:val="000224DD"/>
    <w:rsid w:val="00022868"/>
    <w:rsid w:val="00022C7C"/>
    <w:rsid w:val="00022E8F"/>
    <w:rsid w:val="0002301A"/>
    <w:rsid w:val="00023B78"/>
    <w:rsid w:val="0002539A"/>
    <w:rsid w:val="00025B9D"/>
    <w:rsid w:val="00027396"/>
    <w:rsid w:val="0002753B"/>
    <w:rsid w:val="00027B77"/>
    <w:rsid w:val="000308F1"/>
    <w:rsid w:val="00030AE6"/>
    <w:rsid w:val="0003115C"/>
    <w:rsid w:val="000319A6"/>
    <w:rsid w:val="00031D3F"/>
    <w:rsid w:val="00031EDA"/>
    <w:rsid w:val="000328EF"/>
    <w:rsid w:val="0003421E"/>
    <w:rsid w:val="000348A6"/>
    <w:rsid w:val="00034C48"/>
    <w:rsid w:val="00036026"/>
    <w:rsid w:val="000366BB"/>
    <w:rsid w:val="00037D7C"/>
    <w:rsid w:val="00040C5B"/>
    <w:rsid w:val="0004160A"/>
    <w:rsid w:val="00042CFA"/>
    <w:rsid w:val="00043225"/>
    <w:rsid w:val="000449AF"/>
    <w:rsid w:val="00044CF1"/>
    <w:rsid w:val="00045E84"/>
    <w:rsid w:val="00047A3F"/>
    <w:rsid w:val="00050CA5"/>
    <w:rsid w:val="00050CCA"/>
    <w:rsid w:val="00050FAE"/>
    <w:rsid w:val="000525BE"/>
    <w:rsid w:val="00052FAA"/>
    <w:rsid w:val="00053646"/>
    <w:rsid w:val="00053D02"/>
    <w:rsid w:val="00054989"/>
    <w:rsid w:val="000553B6"/>
    <w:rsid w:val="000566DE"/>
    <w:rsid w:val="0005760A"/>
    <w:rsid w:val="0005775B"/>
    <w:rsid w:val="00061530"/>
    <w:rsid w:val="00061754"/>
    <w:rsid w:val="00065903"/>
    <w:rsid w:val="0006598E"/>
    <w:rsid w:val="00065B8C"/>
    <w:rsid w:val="000663B4"/>
    <w:rsid w:val="00066D6D"/>
    <w:rsid w:val="00067225"/>
    <w:rsid w:val="0006738B"/>
    <w:rsid w:val="0006764F"/>
    <w:rsid w:val="000706A4"/>
    <w:rsid w:val="00071B26"/>
    <w:rsid w:val="0007207F"/>
    <w:rsid w:val="00072A81"/>
    <w:rsid w:val="00072D6F"/>
    <w:rsid w:val="0007301E"/>
    <w:rsid w:val="0007654C"/>
    <w:rsid w:val="00076FD7"/>
    <w:rsid w:val="0007736F"/>
    <w:rsid w:val="00083497"/>
    <w:rsid w:val="00083EC4"/>
    <w:rsid w:val="00085159"/>
    <w:rsid w:val="0008550D"/>
    <w:rsid w:val="00085F48"/>
    <w:rsid w:val="00086761"/>
    <w:rsid w:val="000868C8"/>
    <w:rsid w:val="00086C44"/>
    <w:rsid w:val="00091211"/>
    <w:rsid w:val="00091856"/>
    <w:rsid w:val="000922C1"/>
    <w:rsid w:val="000928CB"/>
    <w:rsid w:val="00092BC1"/>
    <w:rsid w:val="00092DE2"/>
    <w:rsid w:val="0009405B"/>
    <w:rsid w:val="0009534A"/>
    <w:rsid w:val="00095924"/>
    <w:rsid w:val="0009654C"/>
    <w:rsid w:val="00096779"/>
    <w:rsid w:val="00096E73"/>
    <w:rsid w:val="000A0036"/>
    <w:rsid w:val="000A028C"/>
    <w:rsid w:val="000A0D5A"/>
    <w:rsid w:val="000A1448"/>
    <w:rsid w:val="000A267B"/>
    <w:rsid w:val="000A30F5"/>
    <w:rsid w:val="000A342B"/>
    <w:rsid w:val="000A39A1"/>
    <w:rsid w:val="000A3EB8"/>
    <w:rsid w:val="000A4F8F"/>
    <w:rsid w:val="000A5F08"/>
    <w:rsid w:val="000A6782"/>
    <w:rsid w:val="000A6C12"/>
    <w:rsid w:val="000A7467"/>
    <w:rsid w:val="000B06F9"/>
    <w:rsid w:val="000B1CDD"/>
    <w:rsid w:val="000B2633"/>
    <w:rsid w:val="000B315C"/>
    <w:rsid w:val="000B454C"/>
    <w:rsid w:val="000B50EE"/>
    <w:rsid w:val="000B5CE4"/>
    <w:rsid w:val="000B5D80"/>
    <w:rsid w:val="000B6E7E"/>
    <w:rsid w:val="000B72EA"/>
    <w:rsid w:val="000B78C6"/>
    <w:rsid w:val="000B7DD7"/>
    <w:rsid w:val="000C07E5"/>
    <w:rsid w:val="000C0B79"/>
    <w:rsid w:val="000C0E06"/>
    <w:rsid w:val="000C27B6"/>
    <w:rsid w:val="000C360B"/>
    <w:rsid w:val="000C4F96"/>
    <w:rsid w:val="000C6992"/>
    <w:rsid w:val="000D271C"/>
    <w:rsid w:val="000D62AB"/>
    <w:rsid w:val="000D67D2"/>
    <w:rsid w:val="000D6AF2"/>
    <w:rsid w:val="000D6E27"/>
    <w:rsid w:val="000E1993"/>
    <w:rsid w:val="000E2082"/>
    <w:rsid w:val="000E2D01"/>
    <w:rsid w:val="000E3DB1"/>
    <w:rsid w:val="000E4836"/>
    <w:rsid w:val="000E5037"/>
    <w:rsid w:val="000E68B7"/>
    <w:rsid w:val="000E6B84"/>
    <w:rsid w:val="000E7054"/>
    <w:rsid w:val="000E73F9"/>
    <w:rsid w:val="000E7E3E"/>
    <w:rsid w:val="000E7EBD"/>
    <w:rsid w:val="000F01A4"/>
    <w:rsid w:val="000F0363"/>
    <w:rsid w:val="000F13DA"/>
    <w:rsid w:val="000F17F0"/>
    <w:rsid w:val="000F3B15"/>
    <w:rsid w:val="000F48CC"/>
    <w:rsid w:val="000F52B5"/>
    <w:rsid w:val="000F5F6A"/>
    <w:rsid w:val="000F621E"/>
    <w:rsid w:val="000F78AB"/>
    <w:rsid w:val="0010021B"/>
    <w:rsid w:val="001011D2"/>
    <w:rsid w:val="001012D8"/>
    <w:rsid w:val="00101671"/>
    <w:rsid w:val="00101ED1"/>
    <w:rsid w:val="00102649"/>
    <w:rsid w:val="001034D1"/>
    <w:rsid w:val="00104D49"/>
    <w:rsid w:val="001061B5"/>
    <w:rsid w:val="0010640C"/>
    <w:rsid w:val="00106B61"/>
    <w:rsid w:val="00106F85"/>
    <w:rsid w:val="00107ACA"/>
    <w:rsid w:val="00107C17"/>
    <w:rsid w:val="00107D92"/>
    <w:rsid w:val="00110458"/>
    <w:rsid w:val="00110C19"/>
    <w:rsid w:val="00110F5A"/>
    <w:rsid w:val="001119BD"/>
    <w:rsid w:val="00113A4B"/>
    <w:rsid w:val="00114041"/>
    <w:rsid w:val="0011631F"/>
    <w:rsid w:val="00116BD6"/>
    <w:rsid w:val="00116C4B"/>
    <w:rsid w:val="00117316"/>
    <w:rsid w:val="0012037D"/>
    <w:rsid w:val="001209B5"/>
    <w:rsid w:val="001215EF"/>
    <w:rsid w:val="00121A19"/>
    <w:rsid w:val="001259E3"/>
    <w:rsid w:val="00125A59"/>
    <w:rsid w:val="001261FA"/>
    <w:rsid w:val="00126C40"/>
    <w:rsid w:val="00127209"/>
    <w:rsid w:val="00127E95"/>
    <w:rsid w:val="0013190F"/>
    <w:rsid w:val="001331D2"/>
    <w:rsid w:val="00133480"/>
    <w:rsid w:val="00134760"/>
    <w:rsid w:val="00134E7F"/>
    <w:rsid w:val="001354A7"/>
    <w:rsid w:val="0013632F"/>
    <w:rsid w:val="0013667A"/>
    <w:rsid w:val="0014125E"/>
    <w:rsid w:val="00141C42"/>
    <w:rsid w:val="00142044"/>
    <w:rsid w:val="001427B8"/>
    <w:rsid w:val="0014368D"/>
    <w:rsid w:val="001464F5"/>
    <w:rsid w:val="0014763C"/>
    <w:rsid w:val="00147844"/>
    <w:rsid w:val="001479DC"/>
    <w:rsid w:val="001505F3"/>
    <w:rsid w:val="00150BCC"/>
    <w:rsid w:val="0015139F"/>
    <w:rsid w:val="00151647"/>
    <w:rsid w:val="00151744"/>
    <w:rsid w:val="00151F2E"/>
    <w:rsid w:val="001522F8"/>
    <w:rsid w:val="001528E2"/>
    <w:rsid w:val="00152B53"/>
    <w:rsid w:val="0015331E"/>
    <w:rsid w:val="00153360"/>
    <w:rsid w:val="00153C50"/>
    <w:rsid w:val="00154B25"/>
    <w:rsid w:val="00154F97"/>
    <w:rsid w:val="0015592D"/>
    <w:rsid w:val="0015700B"/>
    <w:rsid w:val="0016047F"/>
    <w:rsid w:val="001607EF"/>
    <w:rsid w:val="001611F1"/>
    <w:rsid w:val="00161BBF"/>
    <w:rsid w:val="001627FB"/>
    <w:rsid w:val="00164ED0"/>
    <w:rsid w:val="00165011"/>
    <w:rsid w:val="00166D5C"/>
    <w:rsid w:val="00167053"/>
    <w:rsid w:val="00167071"/>
    <w:rsid w:val="00173A4B"/>
    <w:rsid w:val="00173AD2"/>
    <w:rsid w:val="00175130"/>
    <w:rsid w:val="00176F20"/>
    <w:rsid w:val="00177343"/>
    <w:rsid w:val="0017740D"/>
    <w:rsid w:val="00177FD9"/>
    <w:rsid w:val="00180345"/>
    <w:rsid w:val="00180B81"/>
    <w:rsid w:val="00184AC8"/>
    <w:rsid w:val="00184DF3"/>
    <w:rsid w:val="00184F71"/>
    <w:rsid w:val="00185998"/>
    <w:rsid w:val="001868FF"/>
    <w:rsid w:val="00186E35"/>
    <w:rsid w:val="001870D1"/>
    <w:rsid w:val="00187C6F"/>
    <w:rsid w:val="0019084C"/>
    <w:rsid w:val="0019195F"/>
    <w:rsid w:val="0019280D"/>
    <w:rsid w:val="0019498C"/>
    <w:rsid w:val="00195367"/>
    <w:rsid w:val="0019664F"/>
    <w:rsid w:val="00197D2F"/>
    <w:rsid w:val="00197E53"/>
    <w:rsid w:val="001A0D7D"/>
    <w:rsid w:val="001A116D"/>
    <w:rsid w:val="001A2D76"/>
    <w:rsid w:val="001A3256"/>
    <w:rsid w:val="001A55B1"/>
    <w:rsid w:val="001A658F"/>
    <w:rsid w:val="001A702B"/>
    <w:rsid w:val="001A7057"/>
    <w:rsid w:val="001A7345"/>
    <w:rsid w:val="001B0370"/>
    <w:rsid w:val="001B0792"/>
    <w:rsid w:val="001B101C"/>
    <w:rsid w:val="001B1C00"/>
    <w:rsid w:val="001B2946"/>
    <w:rsid w:val="001B4E18"/>
    <w:rsid w:val="001B564B"/>
    <w:rsid w:val="001B696E"/>
    <w:rsid w:val="001B69FB"/>
    <w:rsid w:val="001C0284"/>
    <w:rsid w:val="001C0811"/>
    <w:rsid w:val="001C0A6B"/>
    <w:rsid w:val="001C2273"/>
    <w:rsid w:val="001C349C"/>
    <w:rsid w:val="001C3785"/>
    <w:rsid w:val="001C3F8F"/>
    <w:rsid w:val="001C5B1F"/>
    <w:rsid w:val="001C5FB9"/>
    <w:rsid w:val="001C65C1"/>
    <w:rsid w:val="001C733C"/>
    <w:rsid w:val="001C758B"/>
    <w:rsid w:val="001D19F1"/>
    <w:rsid w:val="001D1D5E"/>
    <w:rsid w:val="001D2105"/>
    <w:rsid w:val="001D31C7"/>
    <w:rsid w:val="001D3491"/>
    <w:rsid w:val="001D3AD9"/>
    <w:rsid w:val="001D3D6C"/>
    <w:rsid w:val="001D3E5D"/>
    <w:rsid w:val="001D6A4D"/>
    <w:rsid w:val="001E0550"/>
    <w:rsid w:val="001E06C5"/>
    <w:rsid w:val="001E0845"/>
    <w:rsid w:val="001E1530"/>
    <w:rsid w:val="001E2BE4"/>
    <w:rsid w:val="001E3E44"/>
    <w:rsid w:val="001E557C"/>
    <w:rsid w:val="001E6621"/>
    <w:rsid w:val="001E69C1"/>
    <w:rsid w:val="001E6AB2"/>
    <w:rsid w:val="001F035D"/>
    <w:rsid w:val="001F0E33"/>
    <w:rsid w:val="001F1053"/>
    <w:rsid w:val="001F1547"/>
    <w:rsid w:val="001F1D59"/>
    <w:rsid w:val="001F27CF"/>
    <w:rsid w:val="001F3402"/>
    <w:rsid w:val="001F4CA7"/>
    <w:rsid w:val="001F64AF"/>
    <w:rsid w:val="001F6F49"/>
    <w:rsid w:val="001F7078"/>
    <w:rsid w:val="001F736C"/>
    <w:rsid w:val="001F741C"/>
    <w:rsid w:val="001F764E"/>
    <w:rsid w:val="001F7BA2"/>
    <w:rsid w:val="00200239"/>
    <w:rsid w:val="002017DA"/>
    <w:rsid w:val="002020DB"/>
    <w:rsid w:val="00204240"/>
    <w:rsid w:val="002043FF"/>
    <w:rsid w:val="00204798"/>
    <w:rsid w:val="00206A19"/>
    <w:rsid w:val="002074D4"/>
    <w:rsid w:val="00207A33"/>
    <w:rsid w:val="0021160E"/>
    <w:rsid w:val="002119AD"/>
    <w:rsid w:val="0021238D"/>
    <w:rsid w:val="00212AE3"/>
    <w:rsid w:val="00212D5D"/>
    <w:rsid w:val="0021435A"/>
    <w:rsid w:val="00214AAB"/>
    <w:rsid w:val="00214BB6"/>
    <w:rsid w:val="00214C0A"/>
    <w:rsid w:val="0021524D"/>
    <w:rsid w:val="00215829"/>
    <w:rsid w:val="00215ED8"/>
    <w:rsid w:val="00216921"/>
    <w:rsid w:val="00216D95"/>
    <w:rsid w:val="00217307"/>
    <w:rsid w:val="00217E3D"/>
    <w:rsid w:val="002201FE"/>
    <w:rsid w:val="002226BE"/>
    <w:rsid w:val="00222E58"/>
    <w:rsid w:val="0022313B"/>
    <w:rsid w:val="00224020"/>
    <w:rsid w:val="00225E68"/>
    <w:rsid w:val="00226E72"/>
    <w:rsid w:val="00227B27"/>
    <w:rsid w:val="002302D8"/>
    <w:rsid w:val="00230330"/>
    <w:rsid w:val="00231162"/>
    <w:rsid w:val="002316CC"/>
    <w:rsid w:val="00231B62"/>
    <w:rsid w:val="0023230B"/>
    <w:rsid w:val="002328A7"/>
    <w:rsid w:val="00232C3A"/>
    <w:rsid w:val="00233D9C"/>
    <w:rsid w:val="0023457B"/>
    <w:rsid w:val="0023494A"/>
    <w:rsid w:val="00237DE2"/>
    <w:rsid w:val="00237F72"/>
    <w:rsid w:val="00240151"/>
    <w:rsid w:val="002401D7"/>
    <w:rsid w:val="002413E3"/>
    <w:rsid w:val="00241A70"/>
    <w:rsid w:val="00242924"/>
    <w:rsid w:val="00243E0F"/>
    <w:rsid w:val="00243E8E"/>
    <w:rsid w:val="00244417"/>
    <w:rsid w:val="002446FC"/>
    <w:rsid w:val="00244A75"/>
    <w:rsid w:val="0024505D"/>
    <w:rsid w:val="00246C27"/>
    <w:rsid w:val="00246C41"/>
    <w:rsid w:val="00250340"/>
    <w:rsid w:val="002506E9"/>
    <w:rsid w:val="002517FD"/>
    <w:rsid w:val="0025206C"/>
    <w:rsid w:val="002531AE"/>
    <w:rsid w:val="002533B5"/>
    <w:rsid w:val="002545ED"/>
    <w:rsid w:val="002548BF"/>
    <w:rsid w:val="00254E26"/>
    <w:rsid w:val="00254FDF"/>
    <w:rsid w:val="002573C8"/>
    <w:rsid w:val="00261DA8"/>
    <w:rsid w:val="00261FC0"/>
    <w:rsid w:val="00262258"/>
    <w:rsid w:val="00264615"/>
    <w:rsid w:val="00264719"/>
    <w:rsid w:val="00270A5D"/>
    <w:rsid w:val="00270F2D"/>
    <w:rsid w:val="00271EE9"/>
    <w:rsid w:val="00273DCB"/>
    <w:rsid w:val="0027442D"/>
    <w:rsid w:val="002747E8"/>
    <w:rsid w:val="0027532D"/>
    <w:rsid w:val="002753D8"/>
    <w:rsid w:val="002758BF"/>
    <w:rsid w:val="0027673D"/>
    <w:rsid w:val="002767A4"/>
    <w:rsid w:val="0027736F"/>
    <w:rsid w:val="00277D18"/>
    <w:rsid w:val="002803EF"/>
    <w:rsid w:val="00281215"/>
    <w:rsid w:val="00281F9D"/>
    <w:rsid w:val="00282C53"/>
    <w:rsid w:val="00282C93"/>
    <w:rsid w:val="002835C2"/>
    <w:rsid w:val="002840B4"/>
    <w:rsid w:val="00284C5A"/>
    <w:rsid w:val="00286625"/>
    <w:rsid w:val="00286AED"/>
    <w:rsid w:val="002907F3"/>
    <w:rsid w:val="00290B57"/>
    <w:rsid w:val="002941AC"/>
    <w:rsid w:val="002944F1"/>
    <w:rsid w:val="002945A0"/>
    <w:rsid w:val="00294E1B"/>
    <w:rsid w:val="002952E6"/>
    <w:rsid w:val="002954D9"/>
    <w:rsid w:val="00295F08"/>
    <w:rsid w:val="002968F2"/>
    <w:rsid w:val="00296DBA"/>
    <w:rsid w:val="00297253"/>
    <w:rsid w:val="00297442"/>
    <w:rsid w:val="002974A2"/>
    <w:rsid w:val="00297DD8"/>
    <w:rsid w:val="002A1024"/>
    <w:rsid w:val="002A2139"/>
    <w:rsid w:val="002A3D12"/>
    <w:rsid w:val="002A440D"/>
    <w:rsid w:val="002A45BE"/>
    <w:rsid w:val="002A45FB"/>
    <w:rsid w:val="002A4720"/>
    <w:rsid w:val="002A70E6"/>
    <w:rsid w:val="002A7275"/>
    <w:rsid w:val="002A7A8E"/>
    <w:rsid w:val="002B064B"/>
    <w:rsid w:val="002B0B7D"/>
    <w:rsid w:val="002B0C52"/>
    <w:rsid w:val="002B1D03"/>
    <w:rsid w:val="002B5725"/>
    <w:rsid w:val="002B57E2"/>
    <w:rsid w:val="002B59E0"/>
    <w:rsid w:val="002B5C4E"/>
    <w:rsid w:val="002B6530"/>
    <w:rsid w:val="002B6B7E"/>
    <w:rsid w:val="002B78F0"/>
    <w:rsid w:val="002B79AA"/>
    <w:rsid w:val="002B7AE5"/>
    <w:rsid w:val="002C0CF4"/>
    <w:rsid w:val="002C36B6"/>
    <w:rsid w:val="002C3F4D"/>
    <w:rsid w:val="002C4785"/>
    <w:rsid w:val="002C4BA4"/>
    <w:rsid w:val="002C555C"/>
    <w:rsid w:val="002C57F5"/>
    <w:rsid w:val="002C5945"/>
    <w:rsid w:val="002C6E81"/>
    <w:rsid w:val="002C7046"/>
    <w:rsid w:val="002C7737"/>
    <w:rsid w:val="002D0B5B"/>
    <w:rsid w:val="002D114C"/>
    <w:rsid w:val="002D14AE"/>
    <w:rsid w:val="002D2138"/>
    <w:rsid w:val="002D2E19"/>
    <w:rsid w:val="002D3AE6"/>
    <w:rsid w:val="002D4BFA"/>
    <w:rsid w:val="002D4C2B"/>
    <w:rsid w:val="002D5306"/>
    <w:rsid w:val="002D62CA"/>
    <w:rsid w:val="002D62D6"/>
    <w:rsid w:val="002D74B9"/>
    <w:rsid w:val="002D75C3"/>
    <w:rsid w:val="002E07E3"/>
    <w:rsid w:val="002E13B4"/>
    <w:rsid w:val="002E1638"/>
    <w:rsid w:val="002E1675"/>
    <w:rsid w:val="002E29D0"/>
    <w:rsid w:val="002E31B4"/>
    <w:rsid w:val="002E32B0"/>
    <w:rsid w:val="002E59A5"/>
    <w:rsid w:val="002E5B90"/>
    <w:rsid w:val="002E6342"/>
    <w:rsid w:val="002E65AB"/>
    <w:rsid w:val="002E65C2"/>
    <w:rsid w:val="002E787A"/>
    <w:rsid w:val="002F06ED"/>
    <w:rsid w:val="002F0CB2"/>
    <w:rsid w:val="002F0DDE"/>
    <w:rsid w:val="002F124E"/>
    <w:rsid w:val="002F1B42"/>
    <w:rsid w:val="002F1CA1"/>
    <w:rsid w:val="002F3F59"/>
    <w:rsid w:val="002F4433"/>
    <w:rsid w:val="002F4CA9"/>
    <w:rsid w:val="002F4CB5"/>
    <w:rsid w:val="002F5285"/>
    <w:rsid w:val="002F5884"/>
    <w:rsid w:val="002F5C91"/>
    <w:rsid w:val="002F6333"/>
    <w:rsid w:val="002F7652"/>
    <w:rsid w:val="003004E5"/>
    <w:rsid w:val="00300B6D"/>
    <w:rsid w:val="00300B74"/>
    <w:rsid w:val="00301395"/>
    <w:rsid w:val="00301C86"/>
    <w:rsid w:val="003032AB"/>
    <w:rsid w:val="00303F49"/>
    <w:rsid w:val="00304CFF"/>
    <w:rsid w:val="003053AE"/>
    <w:rsid w:val="00306286"/>
    <w:rsid w:val="00310ACF"/>
    <w:rsid w:val="003136ED"/>
    <w:rsid w:val="00314041"/>
    <w:rsid w:val="00315706"/>
    <w:rsid w:val="003161DE"/>
    <w:rsid w:val="003200E1"/>
    <w:rsid w:val="003205FB"/>
    <w:rsid w:val="00321439"/>
    <w:rsid w:val="003227D7"/>
    <w:rsid w:val="00323AED"/>
    <w:rsid w:val="00326235"/>
    <w:rsid w:val="003263A9"/>
    <w:rsid w:val="003263AD"/>
    <w:rsid w:val="003275DC"/>
    <w:rsid w:val="0033199E"/>
    <w:rsid w:val="00331DFF"/>
    <w:rsid w:val="003321D3"/>
    <w:rsid w:val="00332691"/>
    <w:rsid w:val="0033288C"/>
    <w:rsid w:val="00332F67"/>
    <w:rsid w:val="00334AFF"/>
    <w:rsid w:val="00334CD5"/>
    <w:rsid w:val="00335559"/>
    <w:rsid w:val="0033696C"/>
    <w:rsid w:val="00336A5D"/>
    <w:rsid w:val="00336D64"/>
    <w:rsid w:val="0033721B"/>
    <w:rsid w:val="003379DD"/>
    <w:rsid w:val="00337C8D"/>
    <w:rsid w:val="003405C2"/>
    <w:rsid w:val="00340864"/>
    <w:rsid w:val="0034106B"/>
    <w:rsid w:val="003428B4"/>
    <w:rsid w:val="00342A16"/>
    <w:rsid w:val="00342BDC"/>
    <w:rsid w:val="003434F1"/>
    <w:rsid w:val="00343D6F"/>
    <w:rsid w:val="003466C9"/>
    <w:rsid w:val="00346E04"/>
    <w:rsid w:val="003471DA"/>
    <w:rsid w:val="003476C1"/>
    <w:rsid w:val="003479A1"/>
    <w:rsid w:val="003502DC"/>
    <w:rsid w:val="00350643"/>
    <w:rsid w:val="00351E84"/>
    <w:rsid w:val="003528D5"/>
    <w:rsid w:val="003548DE"/>
    <w:rsid w:val="003560B3"/>
    <w:rsid w:val="003568E9"/>
    <w:rsid w:val="00357AC0"/>
    <w:rsid w:val="003602EE"/>
    <w:rsid w:val="00360581"/>
    <w:rsid w:val="00362183"/>
    <w:rsid w:val="00362389"/>
    <w:rsid w:val="00362626"/>
    <w:rsid w:val="00363137"/>
    <w:rsid w:val="00363CF4"/>
    <w:rsid w:val="00363FEF"/>
    <w:rsid w:val="0036688F"/>
    <w:rsid w:val="00366ADC"/>
    <w:rsid w:val="00367452"/>
    <w:rsid w:val="00370CAF"/>
    <w:rsid w:val="00371323"/>
    <w:rsid w:val="00372BB8"/>
    <w:rsid w:val="00372CB0"/>
    <w:rsid w:val="00372D00"/>
    <w:rsid w:val="003742AB"/>
    <w:rsid w:val="00376DE9"/>
    <w:rsid w:val="0037714A"/>
    <w:rsid w:val="0037765E"/>
    <w:rsid w:val="00377918"/>
    <w:rsid w:val="00377BF8"/>
    <w:rsid w:val="00377DBB"/>
    <w:rsid w:val="00380370"/>
    <w:rsid w:val="0038063F"/>
    <w:rsid w:val="0038193F"/>
    <w:rsid w:val="0038322B"/>
    <w:rsid w:val="00384753"/>
    <w:rsid w:val="00384B15"/>
    <w:rsid w:val="00384FDA"/>
    <w:rsid w:val="00385317"/>
    <w:rsid w:val="003856DB"/>
    <w:rsid w:val="00385899"/>
    <w:rsid w:val="0038681C"/>
    <w:rsid w:val="003878ED"/>
    <w:rsid w:val="003902B5"/>
    <w:rsid w:val="00392533"/>
    <w:rsid w:val="00392AFB"/>
    <w:rsid w:val="00392D19"/>
    <w:rsid w:val="00392E00"/>
    <w:rsid w:val="00393483"/>
    <w:rsid w:val="003937DF"/>
    <w:rsid w:val="00394722"/>
    <w:rsid w:val="003959B1"/>
    <w:rsid w:val="00395D0D"/>
    <w:rsid w:val="00397767"/>
    <w:rsid w:val="003A03B7"/>
    <w:rsid w:val="003A03D8"/>
    <w:rsid w:val="003A1714"/>
    <w:rsid w:val="003A288E"/>
    <w:rsid w:val="003A29F0"/>
    <w:rsid w:val="003A32D9"/>
    <w:rsid w:val="003A4DC9"/>
    <w:rsid w:val="003A5401"/>
    <w:rsid w:val="003A6893"/>
    <w:rsid w:val="003A6B7A"/>
    <w:rsid w:val="003A7DC2"/>
    <w:rsid w:val="003B0043"/>
    <w:rsid w:val="003B204D"/>
    <w:rsid w:val="003B37EC"/>
    <w:rsid w:val="003B3812"/>
    <w:rsid w:val="003B38C1"/>
    <w:rsid w:val="003B452D"/>
    <w:rsid w:val="003B4AEC"/>
    <w:rsid w:val="003B7D43"/>
    <w:rsid w:val="003C0001"/>
    <w:rsid w:val="003C01B4"/>
    <w:rsid w:val="003C0778"/>
    <w:rsid w:val="003C13C1"/>
    <w:rsid w:val="003C342C"/>
    <w:rsid w:val="003C3D38"/>
    <w:rsid w:val="003C444F"/>
    <w:rsid w:val="003C47A5"/>
    <w:rsid w:val="003C56DD"/>
    <w:rsid w:val="003C5932"/>
    <w:rsid w:val="003C6A3F"/>
    <w:rsid w:val="003C78A6"/>
    <w:rsid w:val="003D1A11"/>
    <w:rsid w:val="003D3043"/>
    <w:rsid w:val="003D4F4F"/>
    <w:rsid w:val="003D5318"/>
    <w:rsid w:val="003D57A7"/>
    <w:rsid w:val="003D6A7A"/>
    <w:rsid w:val="003D6B95"/>
    <w:rsid w:val="003D7C0E"/>
    <w:rsid w:val="003E01F8"/>
    <w:rsid w:val="003E078D"/>
    <w:rsid w:val="003E26EE"/>
    <w:rsid w:val="003E2EE1"/>
    <w:rsid w:val="003E305C"/>
    <w:rsid w:val="003E3CA8"/>
    <w:rsid w:val="003E411E"/>
    <w:rsid w:val="003E4F7D"/>
    <w:rsid w:val="003E5284"/>
    <w:rsid w:val="003E5519"/>
    <w:rsid w:val="003E6B71"/>
    <w:rsid w:val="003E78A4"/>
    <w:rsid w:val="003F0362"/>
    <w:rsid w:val="003F0592"/>
    <w:rsid w:val="003F17B8"/>
    <w:rsid w:val="003F1F3A"/>
    <w:rsid w:val="003F229C"/>
    <w:rsid w:val="003F5769"/>
    <w:rsid w:val="003F5807"/>
    <w:rsid w:val="003F5DC4"/>
    <w:rsid w:val="003F67DF"/>
    <w:rsid w:val="003F6F88"/>
    <w:rsid w:val="003F7428"/>
    <w:rsid w:val="003F7630"/>
    <w:rsid w:val="003F7782"/>
    <w:rsid w:val="003F7D68"/>
    <w:rsid w:val="004000BA"/>
    <w:rsid w:val="00400381"/>
    <w:rsid w:val="00400CAB"/>
    <w:rsid w:val="00401498"/>
    <w:rsid w:val="0040151F"/>
    <w:rsid w:val="00401697"/>
    <w:rsid w:val="004026BA"/>
    <w:rsid w:val="00402819"/>
    <w:rsid w:val="00402A7A"/>
    <w:rsid w:val="00402D49"/>
    <w:rsid w:val="00403D14"/>
    <w:rsid w:val="0040478E"/>
    <w:rsid w:val="00405935"/>
    <w:rsid w:val="00406CA0"/>
    <w:rsid w:val="0040790D"/>
    <w:rsid w:val="00407E3C"/>
    <w:rsid w:val="00410544"/>
    <w:rsid w:val="004109A1"/>
    <w:rsid w:val="00410AA4"/>
    <w:rsid w:val="004110CE"/>
    <w:rsid w:val="004112A8"/>
    <w:rsid w:val="004115F7"/>
    <w:rsid w:val="00411AAA"/>
    <w:rsid w:val="0041222B"/>
    <w:rsid w:val="00412C62"/>
    <w:rsid w:val="00413AA2"/>
    <w:rsid w:val="0041519E"/>
    <w:rsid w:val="0041585C"/>
    <w:rsid w:val="00415A52"/>
    <w:rsid w:val="00415A8A"/>
    <w:rsid w:val="004205B9"/>
    <w:rsid w:val="00420689"/>
    <w:rsid w:val="004206A3"/>
    <w:rsid w:val="004207DD"/>
    <w:rsid w:val="0042283A"/>
    <w:rsid w:val="004235D3"/>
    <w:rsid w:val="0042377D"/>
    <w:rsid w:val="00423A68"/>
    <w:rsid w:val="00424033"/>
    <w:rsid w:val="0042406E"/>
    <w:rsid w:val="00424B29"/>
    <w:rsid w:val="00424D29"/>
    <w:rsid w:val="00425F84"/>
    <w:rsid w:val="004271F6"/>
    <w:rsid w:val="00430041"/>
    <w:rsid w:val="00430828"/>
    <w:rsid w:val="00430DAB"/>
    <w:rsid w:val="0043134E"/>
    <w:rsid w:val="00432B58"/>
    <w:rsid w:val="00432DC8"/>
    <w:rsid w:val="004339D0"/>
    <w:rsid w:val="004357DE"/>
    <w:rsid w:val="00435E3F"/>
    <w:rsid w:val="004368A9"/>
    <w:rsid w:val="004419B8"/>
    <w:rsid w:val="004429DB"/>
    <w:rsid w:val="004431F5"/>
    <w:rsid w:val="00443204"/>
    <w:rsid w:val="004436AE"/>
    <w:rsid w:val="0044388A"/>
    <w:rsid w:val="004439A7"/>
    <w:rsid w:val="00444BAA"/>
    <w:rsid w:val="00445D3B"/>
    <w:rsid w:val="00445F8D"/>
    <w:rsid w:val="004460EE"/>
    <w:rsid w:val="00446C82"/>
    <w:rsid w:val="00447D23"/>
    <w:rsid w:val="004504EC"/>
    <w:rsid w:val="00450BCF"/>
    <w:rsid w:val="00452990"/>
    <w:rsid w:val="00452D8F"/>
    <w:rsid w:val="00454D4F"/>
    <w:rsid w:val="00454F26"/>
    <w:rsid w:val="004562FA"/>
    <w:rsid w:val="00456780"/>
    <w:rsid w:val="00456A56"/>
    <w:rsid w:val="00456A76"/>
    <w:rsid w:val="00456CE3"/>
    <w:rsid w:val="00456FF2"/>
    <w:rsid w:val="004602EF"/>
    <w:rsid w:val="004623D0"/>
    <w:rsid w:val="00464333"/>
    <w:rsid w:val="004651E1"/>
    <w:rsid w:val="0046554C"/>
    <w:rsid w:val="00466E61"/>
    <w:rsid w:val="004710F2"/>
    <w:rsid w:val="00472414"/>
    <w:rsid w:val="00472F64"/>
    <w:rsid w:val="0047344D"/>
    <w:rsid w:val="00473646"/>
    <w:rsid w:val="00473B5A"/>
    <w:rsid w:val="00473F7F"/>
    <w:rsid w:val="004744B7"/>
    <w:rsid w:val="00474AD6"/>
    <w:rsid w:val="00474DCC"/>
    <w:rsid w:val="00475053"/>
    <w:rsid w:val="00475081"/>
    <w:rsid w:val="0047586D"/>
    <w:rsid w:val="00475890"/>
    <w:rsid w:val="00475EC2"/>
    <w:rsid w:val="00480210"/>
    <w:rsid w:val="00481259"/>
    <w:rsid w:val="0048221E"/>
    <w:rsid w:val="0048266A"/>
    <w:rsid w:val="00482818"/>
    <w:rsid w:val="00482EBE"/>
    <w:rsid w:val="00483214"/>
    <w:rsid w:val="004842BA"/>
    <w:rsid w:val="004853D8"/>
    <w:rsid w:val="00485659"/>
    <w:rsid w:val="004857EC"/>
    <w:rsid w:val="004859EA"/>
    <w:rsid w:val="00486992"/>
    <w:rsid w:val="00487FB0"/>
    <w:rsid w:val="00490D5C"/>
    <w:rsid w:val="004913C9"/>
    <w:rsid w:val="00491414"/>
    <w:rsid w:val="004915F4"/>
    <w:rsid w:val="00493DDF"/>
    <w:rsid w:val="00495763"/>
    <w:rsid w:val="00495CF1"/>
    <w:rsid w:val="00496B15"/>
    <w:rsid w:val="00496B50"/>
    <w:rsid w:val="00496CF5"/>
    <w:rsid w:val="00497AC7"/>
    <w:rsid w:val="004A0276"/>
    <w:rsid w:val="004A0467"/>
    <w:rsid w:val="004A14DC"/>
    <w:rsid w:val="004A17C2"/>
    <w:rsid w:val="004A1CC5"/>
    <w:rsid w:val="004A1E36"/>
    <w:rsid w:val="004A28DB"/>
    <w:rsid w:val="004A2918"/>
    <w:rsid w:val="004A2A7B"/>
    <w:rsid w:val="004A3190"/>
    <w:rsid w:val="004A35BF"/>
    <w:rsid w:val="004A3B88"/>
    <w:rsid w:val="004A4142"/>
    <w:rsid w:val="004A459E"/>
    <w:rsid w:val="004A5242"/>
    <w:rsid w:val="004A5313"/>
    <w:rsid w:val="004A618C"/>
    <w:rsid w:val="004B078D"/>
    <w:rsid w:val="004B082B"/>
    <w:rsid w:val="004B0A69"/>
    <w:rsid w:val="004B12EA"/>
    <w:rsid w:val="004B175E"/>
    <w:rsid w:val="004B2972"/>
    <w:rsid w:val="004B2C24"/>
    <w:rsid w:val="004B2ED0"/>
    <w:rsid w:val="004B2F94"/>
    <w:rsid w:val="004B54F7"/>
    <w:rsid w:val="004B5DCA"/>
    <w:rsid w:val="004B64A7"/>
    <w:rsid w:val="004B663D"/>
    <w:rsid w:val="004B704B"/>
    <w:rsid w:val="004B7084"/>
    <w:rsid w:val="004B7160"/>
    <w:rsid w:val="004B72F7"/>
    <w:rsid w:val="004B76A7"/>
    <w:rsid w:val="004B79CE"/>
    <w:rsid w:val="004C14C1"/>
    <w:rsid w:val="004C1B3B"/>
    <w:rsid w:val="004C1CB6"/>
    <w:rsid w:val="004C2983"/>
    <w:rsid w:val="004C3415"/>
    <w:rsid w:val="004C3B3C"/>
    <w:rsid w:val="004C587C"/>
    <w:rsid w:val="004C6251"/>
    <w:rsid w:val="004C63ED"/>
    <w:rsid w:val="004C65F3"/>
    <w:rsid w:val="004C7AA6"/>
    <w:rsid w:val="004D020D"/>
    <w:rsid w:val="004D110D"/>
    <w:rsid w:val="004D173E"/>
    <w:rsid w:val="004D1A46"/>
    <w:rsid w:val="004D2792"/>
    <w:rsid w:val="004D383F"/>
    <w:rsid w:val="004D4564"/>
    <w:rsid w:val="004D46CD"/>
    <w:rsid w:val="004D5148"/>
    <w:rsid w:val="004D5EE7"/>
    <w:rsid w:val="004D5FEE"/>
    <w:rsid w:val="004D639C"/>
    <w:rsid w:val="004D63E9"/>
    <w:rsid w:val="004D703F"/>
    <w:rsid w:val="004D7A44"/>
    <w:rsid w:val="004E19E6"/>
    <w:rsid w:val="004E1EA3"/>
    <w:rsid w:val="004E1FA0"/>
    <w:rsid w:val="004E242A"/>
    <w:rsid w:val="004E2FE0"/>
    <w:rsid w:val="004E32C8"/>
    <w:rsid w:val="004E3D65"/>
    <w:rsid w:val="004E3DBE"/>
    <w:rsid w:val="004E3E96"/>
    <w:rsid w:val="004E5B2E"/>
    <w:rsid w:val="004E5BF5"/>
    <w:rsid w:val="004E7BA3"/>
    <w:rsid w:val="004F2D99"/>
    <w:rsid w:val="004F2F58"/>
    <w:rsid w:val="004F3763"/>
    <w:rsid w:val="004F50A3"/>
    <w:rsid w:val="004F5213"/>
    <w:rsid w:val="004F6087"/>
    <w:rsid w:val="004F63FA"/>
    <w:rsid w:val="004F6440"/>
    <w:rsid w:val="00501037"/>
    <w:rsid w:val="00502A02"/>
    <w:rsid w:val="00502BE5"/>
    <w:rsid w:val="00502CC3"/>
    <w:rsid w:val="00504F61"/>
    <w:rsid w:val="0050629C"/>
    <w:rsid w:val="00506BBA"/>
    <w:rsid w:val="00506F1E"/>
    <w:rsid w:val="005103A8"/>
    <w:rsid w:val="00510B27"/>
    <w:rsid w:val="00510B51"/>
    <w:rsid w:val="00510C09"/>
    <w:rsid w:val="00510D9E"/>
    <w:rsid w:val="0051254A"/>
    <w:rsid w:val="005132E8"/>
    <w:rsid w:val="00513789"/>
    <w:rsid w:val="005147EF"/>
    <w:rsid w:val="00514865"/>
    <w:rsid w:val="00514D3F"/>
    <w:rsid w:val="00516201"/>
    <w:rsid w:val="00516A51"/>
    <w:rsid w:val="00516F5C"/>
    <w:rsid w:val="0051764D"/>
    <w:rsid w:val="005200BC"/>
    <w:rsid w:val="00520626"/>
    <w:rsid w:val="00520993"/>
    <w:rsid w:val="0052397A"/>
    <w:rsid w:val="0052408D"/>
    <w:rsid w:val="005246EF"/>
    <w:rsid w:val="00531B39"/>
    <w:rsid w:val="005321B9"/>
    <w:rsid w:val="005333A9"/>
    <w:rsid w:val="005333F0"/>
    <w:rsid w:val="00533607"/>
    <w:rsid w:val="00533B95"/>
    <w:rsid w:val="00533CD7"/>
    <w:rsid w:val="00533EEA"/>
    <w:rsid w:val="005360B6"/>
    <w:rsid w:val="005360FB"/>
    <w:rsid w:val="00536473"/>
    <w:rsid w:val="005372DB"/>
    <w:rsid w:val="00540F84"/>
    <w:rsid w:val="0054173F"/>
    <w:rsid w:val="00545DDC"/>
    <w:rsid w:val="005460B1"/>
    <w:rsid w:val="00546310"/>
    <w:rsid w:val="00546351"/>
    <w:rsid w:val="00547131"/>
    <w:rsid w:val="0054740F"/>
    <w:rsid w:val="00547755"/>
    <w:rsid w:val="00550478"/>
    <w:rsid w:val="00551538"/>
    <w:rsid w:val="00551D96"/>
    <w:rsid w:val="00552172"/>
    <w:rsid w:val="00555915"/>
    <w:rsid w:val="00556268"/>
    <w:rsid w:val="00556F1C"/>
    <w:rsid w:val="005576CC"/>
    <w:rsid w:val="00557A5B"/>
    <w:rsid w:val="00560EA1"/>
    <w:rsid w:val="005610EB"/>
    <w:rsid w:val="0056299E"/>
    <w:rsid w:val="00563CF6"/>
    <w:rsid w:val="0056546E"/>
    <w:rsid w:val="005656BF"/>
    <w:rsid w:val="0056572A"/>
    <w:rsid w:val="005673C4"/>
    <w:rsid w:val="005704B4"/>
    <w:rsid w:val="0057064A"/>
    <w:rsid w:val="005710AF"/>
    <w:rsid w:val="00571B23"/>
    <w:rsid w:val="00572614"/>
    <w:rsid w:val="00572732"/>
    <w:rsid w:val="00572EA6"/>
    <w:rsid w:val="005745EF"/>
    <w:rsid w:val="00574E1B"/>
    <w:rsid w:val="00575239"/>
    <w:rsid w:val="00575BB5"/>
    <w:rsid w:val="005777BF"/>
    <w:rsid w:val="00581DF4"/>
    <w:rsid w:val="00582EC6"/>
    <w:rsid w:val="005831D8"/>
    <w:rsid w:val="005843F8"/>
    <w:rsid w:val="005848D9"/>
    <w:rsid w:val="005866B8"/>
    <w:rsid w:val="005911D2"/>
    <w:rsid w:val="0059180D"/>
    <w:rsid w:val="00591DAB"/>
    <w:rsid w:val="0059204F"/>
    <w:rsid w:val="00594F80"/>
    <w:rsid w:val="00595778"/>
    <w:rsid w:val="005958DF"/>
    <w:rsid w:val="00595A9A"/>
    <w:rsid w:val="00595F42"/>
    <w:rsid w:val="0059624D"/>
    <w:rsid w:val="00596464"/>
    <w:rsid w:val="00596A34"/>
    <w:rsid w:val="00596F41"/>
    <w:rsid w:val="005971E7"/>
    <w:rsid w:val="00597417"/>
    <w:rsid w:val="00597626"/>
    <w:rsid w:val="00597B78"/>
    <w:rsid w:val="005A02A5"/>
    <w:rsid w:val="005A427F"/>
    <w:rsid w:val="005A43B0"/>
    <w:rsid w:val="005A4A3E"/>
    <w:rsid w:val="005A5324"/>
    <w:rsid w:val="005A58A4"/>
    <w:rsid w:val="005A71B5"/>
    <w:rsid w:val="005B06AF"/>
    <w:rsid w:val="005B0B4B"/>
    <w:rsid w:val="005B1499"/>
    <w:rsid w:val="005B1BEB"/>
    <w:rsid w:val="005B1FBA"/>
    <w:rsid w:val="005B2381"/>
    <w:rsid w:val="005B3FF5"/>
    <w:rsid w:val="005B4198"/>
    <w:rsid w:val="005B49DC"/>
    <w:rsid w:val="005B508B"/>
    <w:rsid w:val="005B59D4"/>
    <w:rsid w:val="005B6548"/>
    <w:rsid w:val="005B7AFD"/>
    <w:rsid w:val="005B7BA4"/>
    <w:rsid w:val="005C0329"/>
    <w:rsid w:val="005C0E77"/>
    <w:rsid w:val="005C3688"/>
    <w:rsid w:val="005C5906"/>
    <w:rsid w:val="005C5B7B"/>
    <w:rsid w:val="005C6841"/>
    <w:rsid w:val="005C7300"/>
    <w:rsid w:val="005D0639"/>
    <w:rsid w:val="005D0F5D"/>
    <w:rsid w:val="005D257D"/>
    <w:rsid w:val="005D2ADB"/>
    <w:rsid w:val="005D334B"/>
    <w:rsid w:val="005D767D"/>
    <w:rsid w:val="005E084B"/>
    <w:rsid w:val="005E3793"/>
    <w:rsid w:val="005E4F68"/>
    <w:rsid w:val="005E6A96"/>
    <w:rsid w:val="005E6AFE"/>
    <w:rsid w:val="005E6DB0"/>
    <w:rsid w:val="005F0716"/>
    <w:rsid w:val="005F0F89"/>
    <w:rsid w:val="005F53B5"/>
    <w:rsid w:val="005F5410"/>
    <w:rsid w:val="005F5421"/>
    <w:rsid w:val="005F706A"/>
    <w:rsid w:val="00601F1A"/>
    <w:rsid w:val="00602970"/>
    <w:rsid w:val="0060299F"/>
    <w:rsid w:val="00602A4F"/>
    <w:rsid w:val="0060356B"/>
    <w:rsid w:val="0060475A"/>
    <w:rsid w:val="006061E3"/>
    <w:rsid w:val="00606317"/>
    <w:rsid w:val="006069F9"/>
    <w:rsid w:val="0061077D"/>
    <w:rsid w:val="00610CAB"/>
    <w:rsid w:val="00611501"/>
    <w:rsid w:val="00612A6F"/>
    <w:rsid w:val="00612D79"/>
    <w:rsid w:val="0061565B"/>
    <w:rsid w:val="00617DE3"/>
    <w:rsid w:val="00620B2A"/>
    <w:rsid w:val="0062158E"/>
    <w:rsid w:val="0062229F"/>
    <w:rsid w:val="00623695"/>
    <w:rsid w:val="00623CA8"/>
    <w:rsid w:val="00623E78"/>
    <w:rsid w:val="00623EC9"/>
    <w:rsid w:val="006254C7"/>
    <w:rsid w:val="006260CC"/>
    <w:rsid w:val="0062640F"/>
    <w:rsid w:val="0062653C"/>
    <w:rsid w:val="0062669F"/>
    <w:rsid w:val="006268B2"/>
    <w:rsid w:val="00627444"/>
    <w:rsid w:val="00627B75"/>
    <w:rsid w:val="00630E85"/>
    <w:rsid w:val="00631420"/>
    <w:rsid w:val="00631573"/>
    <w:rsid w:val="00632E08"/>
    <w:rsid w:val="00632E20"/>
    <w:rsid w:val="00633369"/>
    <w:rsid w:val="00633DCB"/>
    <w:rsid w:val="006343E1"/>
    <w:rsid w:val="00634D5A"/>
    <w:rsid w:val="00634E89"/>
    <w:rsid w:val="00634EC8"/>
    <w:rsid w:val="006350CB"/>
    <w:rsid w:val="0063569B"/>
    <w:rsid w:val="0063575A"/>
    <w:rsid w:val="0063587A"/>
    <w:rsid w:val="006376F8"/>
    <w:rsid w:val="00637881"/>
    <w:rsid w:val="00640474"/>
    <w:rsid w:val="006411BF"/>
    <w:rsid w:val="00641EB3"/>
    <w:rsid w:val="00641EC5"/>
    <w:rsid w:val="0064321F"/>
    <w:rsid w:val="006436D6"/>
    <w:rsid w:val="006436F1"/>
    <w:rsid w:val="00643A7A"/>
    <w:rsid w:val="00645897"/>
    <w:rsid w:val="00646E20"/>
    <w:rsid w:val="00647C19"/>
    <w:rsid w:val="006508D9"/>
    <w:rsid w:val="00650B28"/>
    <w:rsid w:val="00650B3F"/>
    <w:rsid w:val="00652105"/>
    <w:rsid w:val="0065269F"/>
    <w:rsid w:val="00653B3C"/>
    <w:rsid w:val="00653F77"/>
    <w:rsid w:val="006544DD"/>
    <w:rsid w:val="006546FD"/>
    <w:rsid w:val="00655365"/>
    <w:rsid w:val="00655668"/>
    <w:rsid w:val="006559AE"/>
    <w:rsid w:val="00655C0E"/>
    <w:rsid w:val="00657058"/>
    <w:rsid w:val="00660C84"/>
    <w:rsid w:val="00661132"/>
    <w:rsid w:val="0066154B"/>
    <w:rsid w:val="006617A4"/>
    <w:rsid w:val="0066339E"/>
    <w:rsid w:val="00663878"/>
    <w:rsid w:val="00664181"/>
    <w:rsid w:val="006642E3"/>
    <w:rsid w:val="006647A5"/>
    <w:rsid w:val="00664944"/>
    <w:rsid w:val="006656DA"/>
    <w:rsid w:val="00667140"/>
    <w:rsid w:val="00670B15"/>
    <w:rsid w:val="00672593"/>
    <w:rsid w:val="0067371D"/>
    <w:rsid w:val="006759AE"/>
    <w:rsid w:val="00675A50"/>
    <w:rsid w:val="00675E8C"/>
    <w:rsid w:val="00676078"/>
    <w:rsid w:val="006761E0"/>
    <w:rsid w:val="006771D4"/>
    <w:rsid w:val="00677CA2"/>
    <w:rsid w:val="00680459"/>
    <w:rsid w:val="00681015"/>
    <w:rsid w:val="006829E2"/>
    <w:rsid w:val="006834CB"/>
    <w:rsid w:val="0068414C"/>
    <w:rsid w:val="00685E0F"/>
    <w:rsid w:val="00687E67"/>
    <w:rsid w:val="006906BF"/>
    <w:rsid w:val="00690CC7"/>
    <w:rsid w:val="00692BA8"/>
    <w:rsid w:val="00692F4E"/>
    <w:rsid w:val="00693001"/>
    <w:rsid w:val="00696849"/>
    <w:rsid w:val="00697D38"/>
    <w:rsid w:val="006A0AE7"/>
    <w:rsid w:val="006A124B"/>
    <w:rsid w:val="006A1725"/>
    <w:rsid w:val="006A2357"/>
    <w:rsid w:val="006A2CDF"/>
    <w:rsid w:val="006A34DC"/>
    <w:rsid w:val="006A3EEC"/>
    <w:rsid w:val="006A40ED"/>
    <w:rsid w:val="006A4CEA"/>
    <w:rsid w:val="006A5146"/>
    <w:rsid w:val="006A5463"/>
    <w:rsid w:val="006A554A"/>
    <w:rsid w:val="006A59F4"/>
    <w:rsid w:val="006A6260"/>
    <w:rsid w:val="006B104B"/>
    <w:rsid w:val="006B20E3"/>
    <w:rsid w:val="006B2186"/>
    <w:rsid w:val="006B2765"/>
    <w:rsid w:val="006B3ABC"/>
    <w:rsid w:val="006B3F18"/>
    <w:rsid w:val="006B58CA"/>
    <w:rsid w:val="006B5C40"/>
    <w:rsid w:val="006B5E6B"/>
    <w:rsid w:val="006B63E8"/>
    <w:rsid w:val="006B7167"/>
    <w:rsid w:val="006C01AB"/>
    <w:rsid w:val="006C0B1C"/>
    <w:rsid w:val="006C1040"/>
    <w:rsid w:val="006C1616"/>
    <w:rsid w:val="006C18F1"/>
    <w:rsid w:val="006C1952"/>
    <w:rsid w:val="006C3237"/>
    <w:rsid w:val="006C3CBF"/>
    <w:rsid w:val="006C3FFA"/>
    <w:rsid w:val="006C4005"/>
    <w:rsid w:val="006C4C47"/>
    <w:rsid w:val="006C581C"/>
    <w:rsid w:val="006C58A3"/>
    <w:rsid w:val="006C66D6"/>
    <w:rsid w:val="006D0335"/>
    <w:rsid w:val="006D0C6C"/>
    <w:rsid w:val="006D1687"/>
    <w:rsid w:val="006D25C3"/>
    <w:rsid w:val="006D3219"/>
    <w:rsid w:val="006D3314"/>
    <w:rsid w:val="006D3FC5"/>
    <w:rsid w:val="006D41A5"/>
    <w:rsid w:val="006D47BC"/>
    <w:rsid w:val="006D4A31"/>
    <w:rsid w:val="006D5069"/>
    <w:rsid w:val="006D53AF"/>
    <w:rsid w:val="006D605E"/>
    <w:rsid w:val="006D627D"/>
    <w:rsid w:val="006E198C"/>
    <w:rsid w:val="006E1BF1"/>
    <w:rsid w:val="006E1C53"/>
    <w:rsid w:val="006E4455"/>
    <w:rsid w:val="006E4857"/>
    <w:rsid w:val="006E4A90"/>
    <w:rsid w:val="006E5D26"/>
    <w:rsid w:val="006E60AC"/>
    <w:rsid w:val="006E66C1"/>
    <w:rsid w:val="006F1531"/>
    <w:rsid w:val="006F1AD3"/>
    <w:rsid w:val="006F1CBD"/>
    <w:rsid w:val="006F3729"/>
    <w:rsid w:val="006F3B2A"/>
    <w:rsid w:val="006F3EAD"/>
    <w:rsid w:val="006F41EE"/>
    <w:rsid w:val="006F627A"/>
    <w:rsid w:val="006F6BAB"/>
    <w:rsid w:val="0070115E"/>
    <w:rsid w:val="007011E5"/>
    <w:rsid w:val="00701FCC"/>
    <w:rsid w:val="00703285"/>
    <w:rsid w:val="00703CA5"/>
    <w:rsid w:val="00704507"/>
    <w:rsid w:val="00705000"/>
    <w:rsid w:val="0070530B"/>
    <w:rsid w:val="00705D67"/>
    <w:rsid w:val="00706C06"/>
    <w:rsid w:val="00706DBA"/>
    <w:rsid w:val="00707364"/>
    <w:rsid w:val="00707E31"/>
    <w:rsid w:val="00707F6E"/>
    <w:rsid w:val="007108C3"/>
    <w:rsid w:val="00710C8C"/>
    <w:rsid w:val="0071119E"/>
    <w:rsid w:val="007113FB"/>
    <w:rsid w:val="00711CB0"/>
    <w:rsid w:val="007121FD"/>
    <w:rsid w:val="007123E9"/>
    <w:rsid w:val="0071414F"/>
    <w:rsid w:val="007153E7"/>
    <w:rsid w:val="00715A56"/>
    <w:rsid w:val="007168B1"/>
    <w:rsid w:val="00716BC6"/>
    <w:rsid w:val="00720A9F"/>
    <w:rsid w:val="00721476"/>
    <w:rsid w:val="0072189A"/>
    <w:rsid w:val="00721A2E"/>
    <w:rsid w:val="00722D33"/>
    <w:rsid w:val="00725E07"/>
    <w:rsid w:val="00727561"/>
    <w:rsid w:val="00727958"/>
    <w:rsid w:val="007300EE"/>
    <w:rsid w:val="00730791"/>
    <w:rsid w:val="0073238F"/>
    <w:rsid w:val="00732B8A"/>
    <w:rsid w:val="00734E35"/>
    <w:rsid w:val="007352A7"/>
    <w:rsid w:val="007364E3"/>
    <w:rsid w:val="00737321"/>
    <w:rsid w:val="007376A0"/>
    <w:rsid w:val="00740169"/>
    <w:rsid w:val="00740513"/>
    <w:rsid w:val="007414A0"/>
    <w:rsid w:val="007421CF"/>
    <w:rsid w:val="00742373"/>
    <w:rsid w:val="00742C66"/>
    <w:rsid w:val="00742D61"/>
    <w:rsid w:val="00743E30"/>
    <w:rsid w:val="007450DA"/>
    <w:rsid w:val="0074532E"/>
    <w:rsid w:val="0074735D"/>
    <w:rsid w:val="00747896"/>
    <w:rsid w:val="00747B28"/>
    <w:rsid w:val="00750882"/>
    <w:rsid w:val="007530D4"/>
    <w:rsid w:val="007549EC"/>
    <w:rsid w:val="0075595B"/>
    <w:rsid w:val="007569A4"/>
    <w:rsid w:val="00757CC3"/>
    <w:rsid w:val="00760403"/>
    <w:rsid w:val="0076140F"/>
    <w:rsid w:val="007620D5"/>
    <w:rsid w:val="007623C0"/>
    <w:rsid w:val="007625EB"/>
    <w:rsid w:val="00762BFF"/>
    <w:rsid w:val="00762F66"/>
    <w:rsid w:val="00764920"/>
    <w:rsid w:val="0076515A"/>
    <w:rsid w:val="00766232"/>
    <w:rsid w:val="00766DF3"/>
    <w:rsid w:val="00767314"/>
    <w:rsid w:val="00770928"/>
    <w:rsid w:val="00771AAF"/>
    <w:rsid w:val="00772410"/>
    <w:rsid w:val="00774BD0"/>
    <w:rsid w:val="007756A1"/>
    <w:rsid w:val="0077760E"/>
    <w:rsid w:val="00780993"/>
    <w:rsid w:val="0078273D"/>
    <w:rsid w:val="0078442D"/>
    <w:rsid w:val="00785728"/>
    <w:rsid w:val="00790860"/>
    <w:rsid w:val="00792B49"/>
    <w:rsid w:val="0079479A"/>
    <w:rsid w:val="00795285"/>
    <w:rsid w:val="007957D7"/>
    <w:rsid w:val="00795859"/>
    <w:rsid w:val="007A054B"/>
    <w:rsid w:val="007A2227"/>
    <w:rsid w:val="007A38A1"/>
    <w:rsid w:val="007A3925"/>
    <w:rsid w:val="007A394F"/>
    <w:rsid w:val="007A5068"/>
    <w:rsid w:val="007A5441"/>
    <w:rsid w:val="007A5749"/>
    <w:rsid w:val="007A5D81"/>
    <w:rsid w:val="007A6DC4"/>
    <w:rsid w:val="007B03A3"/>
    <w:rsid w:val="007B07C3"/>
    <w:rsid w:val="007B08B6"/>
    <w:rsid w:val="007B26CF"/>
    <w:rsid w:val="007B2A21"/>
    <w:rsid w:val="007B32CB"/>
    <w:rsid w:val="007B50C5"/>
    <w:rsid w:val="007B53E5"/>
    <w:rsid w:val="007B6C78"/>
    <w:rsid w:val="007B72DC"/>
    <w:rsid w:val="007B74B2"/>
    <w:rsid w:val="007B771C"/>
    <w:rsid w:val="007C025E"/>
    <w:rsid w:val="007C1A6A"/>
    <w:rsid w:val="007C1B56"/>
    <w:rsid w:val="007C27B6"/>
    <w:rsid w:val="007C3A33"/>
    <w:rsid w:val="007C3EE6"/>
    <w:rsid w:val="007C431E"/>
    <w:rsid w:val="007C44FC"/>
    <w:rsid w:val="007C4606"/>
    <w:rsid w:val="007C5548"/>
    <w:rsid w:val="007C57B7"/>
    <w:rsid w:val="007C6177"/>
    <w:rsid w:val="007C717D"/>
    <w:rsid w:val="007C7A9E"/>
    <w:rsid w:val="007C7EC4"/>
    <w:rsid w:val="007D1BE0"/>
    <w:rsid w:val="007D2CF9"/>
    <w:rsid w:val="007D2E3F"/>
    <w:rsid w:val="007D2F71"/>
    <w:rsid w:val="007D38D9"/>
    <w:rsid w:val="007D3937"/>
    <w:rsid w:val="007D428B"/>
    <w:rsid w:val="007D546A"/>
    <w:rsid w:val="007D72EE"/>
    <w:rsid w:val="007E0A8F"/>
    <w:rsid w:val="007E1D93"/>
    <w:rsid w:val="007E1FDB"/>
    <w:rsid w:val="007E45EA"/>
    <w:rsid w:val="007E4633"/>
    <w:rsid w:val="007E5CCE"/>
    <w:rsid w:val="007F020D"/>
    <w:rsid w:val="007F0504"/>
    <w:rsid w:val="007F19F3"/>
    <w:rsid w:val="007F29B0"/>
    <w:rsid w:val="007F4406"/>
    <w:rsid w:val="007F4A9A"/>
    <w:rsid w:val="007F4CD2"/>
    <w:rsid w:val="007F5319"/>
    <w:rsid w:val="007F66C1"/>
    <w:rsid w:val="007F67BD"/>
    <w:rsid w:val="007F7044"/>
    <w:rsid w:val="007F7E2E"/>
    <w:rsid w:val="00800103"/>
    <w:rsid w:val="00800EAA"/>
    <w:rsid w:val="00800EF7"/>
    <w:rsid w:val="0080128D"/>
    <w:rsid w:val="008014F0"/>
    <w:rsid w:val="0080263C"/>
    <w:rsid w:val="00802B77"/>
    <w:rsid w:val="00803450"/>
    <w:rsid w:val="00803607"/>
    <w:rsid w:val="00803739"/>
    <w:rsid w:val="008053F7"/>
    <w:rsid w:val="00805AD1"/>
    <w:rsid w:val="008101A4"/>
    <w:rsid w:val="00810679"/>
    <w:rsid w:val="008107E9"/>
    <w:rsid w:val="0081211C"/>
    <w:rsid w:val="008131FA"/>
    <w:rsid w:val="008144A3"/>
    <w:rsid w:val="008144A8"/>
    <w:rsid w:val="00814D59"/>
    <w:rsid w:val="0081529B"/>
    <w:rsid w:val="00815376"/>
    <w:rsid w:val="008167D6"/>
    <w:rsid w:val="008167F4"/>
    <w:rsid w:val="00816940"/>
    <w:rsid w:val="00817631"/>
    <w:rsid w:val="0082007C"/>
    <w:rsid w:val="008208FE"/>
    <w:rsid w:val="00821996"/>
    <w:rsid w:val="00821CDF"/>
    <w:rsid w:val="008228D7"/>
    <w:rsid w:val="008229A2"/>
    <w:rsid w:val="00822A91"/>
    <w:rsid w:val="00824E26"/>
    <w:rsid w:val="00825E14"/>
    <w:rsid w:val="00825E9D"/>
    <w:rsid w:val="00826024"/>
    <w:rsid w:val="0082671D"/>
    <w:rsid w:val="00826C85"/>
    <w:rsid w:val="00830152"/>
    <w:rsid w:val="00830F5F"/>
    <w:rsid w:val="0083117C"/>
    <w:rsid w:val="0083227F"/>
    <w:rsid w:val="008332A6"/>
    <w:rsid w:val="00833415"/>
    <w:rsid w:val="00833430"/>
    <w:rsid w:val="008338AE"/>
    <w:rsid w:val="008354D4"/>
    <w:rsid w:val="00835A38"/>
    <w:rsid w:val="00835C11"/>
    <w:rsid w:val="00835F9D"/>
    <w:rsid w:val="00840031"/>
    <w:rsid w:val="00840351"/>
    <w:rsid w:val="00840E8E"/>
    <w:rsid w:val="0084162C"/>
    <w:rsid w:val="008419D2"/>
    <w:rsid w:val="0084296E"/>
    <w:rsid w:val="00842E8B"/>
    <w:rsid w:val="008436A9"/>
    <w:rsid w:val="00843C42"/>
    <w:rsid w:val="00844081"/>
    <w:rsid w:val="00844558"/>
    <w:rsid w:val="00844BC3"/>
    <w:rsid w:val="0084575F"/>
    <w:rsid w:val="008468E5"/>
    <w:rsid w:val="0084694F"/>
    <w:rsid w:val="00847501"/>
    <w:rsid w:val="00847642"/>
    <w:rsid w:val="00847750"/>
    <w:rsid w:val="008508D1"/>
    <w:rsid w:val="0085172F"/>
    <w:rsid w:val="008542E5"/>
    <w:rsid w:val="0085445D"/>
    <w:rsid w:val="008551BC"/>
    <w:rsid w:val="00855D6B"/>
    <w:rsid w:val="00856534"/>
    <w:rsid w:val="00860F2A"/>
    <w:rsid w:val="008610F5"/>
    <w:rsid w:val="00862394"/>
    <w:rsid w:val="00862BF4"/>
    <w:rsid w:val="008636C3"/>
    <w:rsid w:val="00863F4A"/>
    <w:rsid w:val="00865E60"/>
    <w:rsid w:val="00866694"/>
    <w:rsid w:val="0086699A"/>
    <w:rsid w:val="00866A09"/>
    <w:rsid w:val="0087057F"/>
    <w:rsid w:val="00870DA7"/>
    <w:rsid w:val="0087270A"/>
    <w:rsid w:val="008730AE"/>
    <w:rsid w:val="00873844"/>
    <w:rsid w:val="008739E3"/>
    <w:rsid w:val="00875117"/>
    <w:rsid w:val="008753A2"/>
    <w:rsid w:val="00876B18"/>
    <w:rsid w:val="00877DB1"/>
    <w:rsid w:val="0088562C"/>
    <w:rsid w:val="00886040"/>
    <w:rsid w:val="00886051"/>
    <w:rsid w:val="008868F1"/>
    <w:rsid w:val="008912A8"/>
    <w:rsid w:val="0089225F"/>
    <w:rsid w:val="0089292E"/>
    <w:rsid w:val="008936F1"/>
    <w:rsid w:val="00893740"/>
    <w:rsid w:val="00893B3F"/>
    <w:rsid w:val="00894167"/>
    <w:rsid w:val="00895182"/>
    <w:rsid w:val="00897581"/>
    <w:rsid w:val="008A0DC7"/>
    <w:rsid w:val="008A19DC"/>
    <w:rsid w:val="008A2732"/>
    <w:rsid w:val="008A3032"/>
    <w:rsid w:val="008A3326"/>
    <w:rsid w:val="008A3EB1"/>
    <w:rsid w:val="008A4D25"/>
    <w:rsid w:val="008A4D8F"/>
    <w:rsid w:val="008A59FD"/>
    <w:rsid w:val="008A5F90"/>
    <w:rsid w:val="008A6200"/>
    <w:rsid w:val="008A7169"/>
    <w:rsid w:val="008B2501"/>
    <w:rsid w:val="008B2ACD"/>
    <w:rsid w:val="008B38D9"/>
    <w:rsid w:val="008B3F22"/>
    <w:rsid w:val="008B44EF"/>
    <w:rsid w:val="008B4998"/>
    <w:rsid w:val="008B61B8"/>
    <w:rsid w:val="008B6477"/>
    <w:rsid w:val="008B676D"/>
    <w:rsid w:val="008B7E67"/>
    <w:rsid w:val="008C0DAE"/>
    <w:rsid w:val="008C0E88"/>
    <w:rsid w:val="008C3326"/>
    <w:rsid w:val="008C36EC"/>
    <w:rsid w:val="008C3821"/>
    <w:rsid w:val="008C3BB6"/>
    <w:rsid w:val="008C45FE"/>
    <w:rsid w:val="008C585E"/>
    <w:rsid w:val="008C5ADB"/>
    <w:rsid w:val="008C5C9F"/>
    <w:rsid w:val="008C5D77"/>
    <w:rsid w:val="008C64DA"/>
    <w:rsid w:val="008C725C"/>
    <w:rsid w:val="008D1BA9"/>
    <w:rsid w:val="008D3270"/>
    <w:rsid w:val="008D36BD"/>
    <w:rsid w:val="008D433E"/>
    <w:rsid w:val="008D4A94"/>
    <w:rsid w:val="008D4DBB"/>
    <w:rsid w:val="008D4F05"/>
    <w:rsid w:val="008D5CD2"/>
    <w:rsid w:val="008D610A"/>
    <w:rsid w:val="008D616F"/>
    <w:rsid w:val="008D66A1"/>
    <w:rsid w:val="008D6AF4"/>
    <w:rsid w:val="008D7384"/>
    <w:rsid w:val="008D7F39"/>
    <w:rsid w:val="008E0EC1"/>
    <w:rsid w:val="008E17C2"/>
    <w:rsid w:val="008E2596"/>
    <w:rsid w:val="008E2C08"/>
    <w:rsid w:val="008E4695"/>
    <w:rsid w:val="008E54AC"/>
    <w:rsid w:val="008E7242"/>
    <w:rsid w:val="008E72F4"/>
    <w:rsid w:val="008E76E0"/>
    <w:rsid w:val="008F02F7"/>
    <w:rsid w:val="008F050F"/>
    <w:rsid w:val="008F094D"/>
    <w:rsid w:val="008F0DCD"/>
    <w:rsid w:val="008F25CC"/>
    <w:rsid w:val="008F4AAE"/>
    <w:rsid w:val="008F4D3E"/>
    <w:rsid w:val="008F69CA"/>
    <w:rsid w:val="008F70F8"/>
    <w:rsid w:val="008F7840"/>
    <w:rsid w:val="008F78F0"/>
    <w:rsid w:val="009014C1"/>
    <w:rsid w:val="00901BE8"/>
    <w:rsid w:val="00901F72"/>
    <w:rsid w:val="009038CE"/>
    <w:rsid w:val="00903C75"/>
    <w:rsid w:val="00904F2D"/>
    <w:rsid w:val="009054E9"/>
    <w:rsid w:val="00905658"/>
    <w:rsid w:val="00910331"/>
    <w:rsid w:val="00911657"/>
    <w:rsid w:val="009121A9"/>
    <w:rsid w:val="0091291D"/>
    <w:rsid w:val="009142DB"/>
    <w:rsid w:val="00914AF2"/>
    <w:rsid w:val="00917FFE"/>
    <w:rsid w:val="00920021"/>
    <w:rsid w:val="009203C0"/>
    <w:rsid w:val="00921484"/>
    <w:rsid w:val="009217BF"/>
    <w:rsid w:val="0092229F"/>
    <w:rsid w:val="009222EC"/>
    <w:rsid w:val="009224A3"/>
    <w:rsid w:val="00923833"/>
    <w:rsid w:val="009238C3"/>
    <w:rsid w:val="00923E38"/>
    <w:rsid w:val="009256E9"/>
    <w:rsid w:val="00925D5E"/>
    <w:rsid w:val="0092690A"/>
    <w:rsid w:val="009276E9"/>
    <w:rsid w:val="00927C77"/>
    <w:rsid w:val="009304AE"/>
    <w:rsid w:val="00931197"/>
    <w:rsid w:val="00931E37"/>
    <w:rsid w:val="00931F12"/>
    <w:rsid w:val="00931FB7"/>
    <w:rsid w:val="00932856"/>
    <w:rsid w:val="00932955"/>
    <w:rsid w:val="00933C76"/>
    <w:rsid w:val="00933D15"/>
    <w:rsid w:val="00934745"/>
    <w:rsid w:val="00935949"/>
    <w:rsid w:val="009364A3"/>
    <w:rsid w:val="00937CAB"/>
    <w:rsid w:val="00937FB5"/>
    <w:rsid w:val="00940095"/>
    <w:rsid w:val="009403F4"/>
    <w:rsid w:val="0094060C"/>
    <w:rsid w:val="00940A02"/>
    <w:rsid w:val="00941941"/>
    <w:rsid w:val="009424E8"/>
    <w:rsid w:val="009427AC"/>
    <w:rsid w:val="0094317D"/>
    <w:rsid w:val="0094340B"/>
    <w:rsid w:val="00943617"/>
    <w:rsid w:val="00943DEF"/>
    <w:rsid w:val="0094425D"/>
    <w:rsid w:val="0094523A"/>
    <w:rsid w:val="009458E7"/>
    <w:rsid w:val="009478CF"/>
    <w:rsid w:val="0095060E"/>
    <w:rsid w:val="00951780"/>
    <w:rsid w:val="0095265F"/>
    <w:rsid w:val="00952AE6"/>
    <w:rsid w:val="009540B7"/>
    <w:rsid w:val="009569A6"/>
    <w:rsid w:val="00956B14"/>
    <w:rsid w:val="00957171"/>
    <w:rsid w:val="00957275"/>
    <w:rsid w:val="00957662"/>
    <w:rsid w:val="00960BE8"/>
    <w:rsid w:val="009615DD"/>
    <w:rsid w:val="0096322A"/>
    <w:rsid w:val="00963D84"/>
    <w:rsid w:val="00964918"/>
    <w:rsid w:val="00964E73"/>
    <w:rsid w:val="00965B62"/>
    <w:rsid w:val="00965DEA"/>
    <w:rsid w:val="009662EF"/>
    <w:rsid w:val="009666F4"/>
    <w:rsid w:val="0096683D"/>
    <w:rsid w:val="00966C2F"/>
    <w:rsid w:val="009709D5"/>
    <w:rsid w:val="009710C1"/>
    <w:rsid w:val="009729C2"/>
    <w:rsid w:val="0097408B"/>
    <w:rsid w:val="009750AF"/>
    <w:rsid w:val="00975D8A"/>
    <w:rsid w:val="009764FC"/>
    <w:rsid w:val="0097660F"/>
    <w:rsid w:val="009766C7"/>
    <w:rsid w:val="00976C95"/>
    <w:rsid w:val="00977903"/>
    <w:rsid w:val="00980358"/>
    <w:rsid w:val="00980C38"/>
    <w:rsid w:val="00982C38"/>
    <w:rsid w:val="00983255"/>
    <w:rsid w:val="00983607"/>
    <w:rsid w:val="00983BBA"/>
    <w:rsid w:val="00983C5A"/>
    <w:rsid w:val="00983FF7"/>
    <w:rsid w:val="009840BB"/>
    <w:rsid w:val="0098429E"/>
    <w:rsid w:val="009843BE"/>
    <w:rsid w:val="00984970"/>
    <w:rsid w:val="00984BF0"/>
    <w:rsid w:val="009850FF"/>
    <w:rsid w:val="00986586"/>
    <w:rsid w:val="00986A4D"/>
    <w:rsid w:val="00986AF3"/>
    <w:rsid w:val="00986EA2"/>
    <w:rsid w:val="00986F26"/>
    <w:rsid w:val="009900B5"/>
    <w:rsid w:val="00990A71"/>
    <w:rsid w:val="00990AE8"/>
    <w:rsid w:val="009913C4"/>
    <w:rsid w:val="00991B6B"/>
    <w:rsid w:val="009921DA"/>
    <w:rsid w:val="009929AA"/>
    <w:rsid w:val="00993A58"/>
    <w:rsid w:val="0099438B"/>
    <w:rsid w:val="009956E3"/>
    <w:rsid w:val="00996667"/>
    <w:rsid w:val="00996AB7"/>
    <w:rsid w:val="009979BB"/>
    <w:rsid w:val="00997D34"/>
    <w:rsid w:val="00997D59"/>
    <w:rsid w:val="00997E0B"/>
    <w:rsid w:val="009A0389"/>
    <w:rsid w:val="009A03F9"/>
    <w:rsid w:val="009A09E3"/>
    <w:rsid w:val="009A0EEC"/>
    <w:rsid w:val="009A0FD6"/>
    <w:rsid w:val="009A17E2"/>
    <w:rsid w:val="009A1CEF"/>
    <w:rsid w:val="009A30F4"/>
    <w:rsid w:val="009A30FD"/>
    <w:rsid w:val="009A35F2"/>
    <w:rsid w:val="009A5C22"/>
    <w:rsid w:val="009A68AB"/>
    <w:rsid w:val="009A71B8"/>
    <w:rsid w:val="009A7501"/>
    <w:rsid w:val="009A7DFC"/>
    <w:rsid w:val="009B046B"/>
    <w:rsid w:val="009B107A"/>
    <w:rsid w:val="009B22D7"/>
    <w:rsid w:val="009B265A"/>
    <w:rsid w:val="009B3506"/>
    <w:rsid w:val="009B55D9"/>
    <w:rsid w:val="009B5CEE"/>
    <w:rsid w:val="009B6493"/>
    <w:rsid w:val="009B6F1A"/>
    <w:rsid w:val="009B7637"/>
    <w:rsid w:val="009C0E47"/>
    <w:rsid w:val="009C249A"/>
    <w:rsid w:val="009C24A4"/>
    <w:rsid w:val="009C27F4"/>
    <w:rsid w:val="009C347A"/>
    <w:rsid w:val="009C3C78"/>
    <w:rsid w:val="009C440A"/>
    <w:rsid w:val="009C4E77"/>
    <w:rsid w:val="009C52E9"/>
    <w:rsid w:val="009C54C2"/>
    <w:rsid w:val="009C5A6F"/>
    <w:rsid w:val="009C6E7B"/>
    <w:rsid w:val="009C7726"/>
    <w:rsid w:val="009C7A8E"/>
    <w:rsid w:val="009D06A0"/>
    <w:rsid w:val="009D06A6"/>
    <w:rsid w:val="009D0FAA"/>
    <w:rsid w:val="009D18D8"/>
    <w:rsid w:val="009D242C"/>
    <w:rsid w:val="009D2E55"/>
    <w:rsid w:val="009D5227"/>
    <w:rsid w:val="009D5714"/>
    <w:rsid w:val="009D6025"/>
    <w:rsid w:val="009D76A9"/>
    <w:rsid w:val="009D7830"/>
    <w:rsid w:val="009E0CB6"/>
    <w:rsid w:val="009E149A"/>
    <w:rsid w:val="009E1BD2"/>
    <w:rsid w:val="009E5C9F"/>
    <w:rsid w:val="009E619D"/>
    <w:rsid w:val="009E6B2F"/>
    <w:rsid w:val="009E7494"/>
    <w:rsid w:val="009E7A5D"/>
    <w:rsid w:val="009F271B"/>
    <w:rsid w:val="009F3244"/>
    <w:rsid w:val="009F32A2"/>
    <w:rsid w:val="009F5098"/>
    <w:rsid w:val="009F53F8"/>
    <w:rsid w:val="009F5411"/>
    <w:rsid w:val="009F657E"/>
    <w:rsid w:val="00A01451"/>
    <w:rsid w:val="00A0159A"/>
    <w:rsid w:val="00A01A17"/>
    <w:rsid w:val="00A027F6"/>
    <w:rsid w:val="00A0281E"/>
    <w:rsid w:val="00A02882"/>
    <w:rsid w:val="00A02972"/>
    <w:rsid w:val="00A04BAF"/>
    <w:rsid w:val="00A04EF6"/>
    <w:rsid w:val="00A05990"/>
    <w:rsid w:val="00A066A1"/>
    <w:rsid w:val="00A06A55"/>
    <w:rsid w:val="00A071D1"/>
    <w:rsid w:val="00A07AB1"/>
    <w:rsid w:val="00A10131"/>
    <w:rsid w:val="00A10590"/>
    <w:rsid w:val="00A11220"/>
    <w:rsid w:val="00A11BC8"/>
    <w:rsid w:val="00A11CD7"/>
    <w:rsid w:val="00A11FC5"/>
    <w:rsid w:val="00A120D1"/>
    <w:rsid w:val="00A1213F"/>
    <w:rsid w:val="00A14F99"/>
    <w:rsid w:val="00A15924"/>
    <w:rsid w:val="00A15E42"/>
    <w:rsid w:val="00A16063"/>
    <w:rsid w:val="00A16939"/>
    <w:rsid w:val="00A217B4"/>
    <w:rsid w:val="00A217D2"/>
    <w:rsid w:val="00A218EC"/>
    <w:rsid w:val="00A23176"/>
    <w:rsid w:val="00A2380B"/>
    <w:rsid w:val="00A23B7A"/>
    <w:rsid w:val="00A23DF1"/>
    <w:rsid w:val="00A24C1D"/>
    <w:rsid w:val="00A25468"/>
    <w:rsid w:val="00A25F69"/>
    <w:rsid w:val="00A261AC"/>
    <w:rsid w:val="00A265DE"/>
    <w:rsid w:val="00A26E15"/>
    <w:rsid w:val="00A272E6"/>
    <w:rsid w:val="00A27374"/>
    <w:rsid w:val="00A2754B"/>
    <w:rsid w:val="00A27A77"/>
    <w:rsid w:val="00A31117"/>
    <w:rsid w:val="00A3224A"/>
    <w:rsid w:val="00A32C43"/>
    <w:rsid w:val="00A3335A"/>
    <w:rsid w:val="00A34AE0"/>
    <w:rsid w:val="00A34DB5"/>
    <w:rsid w:val="00A35163"/>
    <w:rsid w:val="00A3561E"/>
    <w:rsid w:val="00A37310"/>
    <w:rsid w:val="00A42301"/>
    <w:rsid w:val="00A42F07"/>
    <w:rsid w:val="00A433BE"/>
    <w:rsid w:val="00A435BF"/>
    <w:rsid w:val="00A4395D"/>
    <w:rsid w:val="00A46433"/>
    <w:rsid w:val="00A46BDC"/>
    <w:rsid w:val="00A47FDC"/>
    <w:rsid w:val="00A502FE"/>
    <w:rsid w:val="00A50F48"/>
    <w:rsid w:val="00A53713"/>
    <w:rsid w:val="00A53A77"/>
    <w:rsid w:val="00A53DDA"/>
    <w:rsid w:val="00A55893"/>
    <w:rsid w:val="00A55936"/>
    <w:rsid w:val="00A563B4"/>
    <w:rsid w:val="00A56FA6"/>
    <w:rsid w:val="00A603E5"/>
    <w:rsid w:val="00A6064D"/>
    <w:rsid w:val="00A60CFF"/>
    <w:rsid w:val="00A61471"/>
    <w:rsid w:val="00A6414C"/>
    <w:rsid w:val="00A64339"/>
    <w:rsid w:val="00A64A3A"/>
    <w:rsid w:val="00A64E95"/>
    <w:rsid w:val="00A6515D"/>
    <w:rsid w:val="00A65728"/>
    <w:rsid w:val="00A659C2"/>
    <w:rsid w:val="00A65A7A"/>
    <w:rsid w:val="00A65DFA"/>
    <w:rsid w:val="00A6617D"/>
    <w:rsid w:val="00A661CF"/>
    <w:rsid w:val="00A666D9"/>
    <w:rsid w:val="00A67126"/>
    <w:rsid w:val="00A7006C"/>
    <w:rsid w:val="00A727C0"/>
    <w:rsid w:val="00A72965"/>
    <w:rsid w:val="00A72BB3"/>
    <w:rsid w:val="00A73E20"/>
    <w:rsid w:val="00A74CCE"/>
    <w:rsid w:val="00A75938"/>
    <w:rsid w:val="00A75A25"/>
    <w:rsid w:val="00A75A50"/>
    <w:rsid w:val="00A76006"/>
    <w:rsid w:val="00A76F34"/>
    <w:rsid w:val="00A817E0"/>
    <w:rsid w:val="00A81B37"/>
    <w:rsid w:val="00A82F8F"/>
    <w:rsid w:val="00A830F6"/>
    <w:rsid w:val="00A838CE"/>
    <w:rsid w:val="00A84677"/>
    <w:rsid w:val="00A8488C"/>
    <w:rsid w:val="00A84E5A"/>
    <w:rsid w:val="00A85178"/>
    <w:rsid w:val="00A85335"/>
    <w:rsid w:val="00A8563E"/>
    <w:rsid w:val="00A85D5E"/>
    <w:rsid w:val="00A85E3A"/>
    <w:rsid w:val="00A8770E"/>
    <w:rsid w:val="00A903DE"/>
    <w:rsid w:val="00A910EE"/>
    <w:rsid w:val="00A931CC"/>
    <w:rsid w:val="00A93EA6"/>
    <w:rsid w:val="00A94BC8"/>
    <w:rsid w:val="00A94F49"/>
    <w:rsid w:val="00A95BF4"/>
    <w:rsid w:val="00A96F78"/>
    <w:rsid w:val="00AA1D4A"/>
    <w:rsid w:val="00AA2212"/>
    <w:rsid w:val="00AA3172"/>
    <w:rsid w:val="00AA3889"/>
    <w:rsid w:val="00AA594F"/>
    <w:rsid w:val="00AA6B18"/>
    <w:rsid w:val="00AA76E3"/>
    <w:rsid w:val="00AB02D8"/>
    <w:rsid w:val="00AB0788"/>
    <w:rsid w:val="00AB0C9B"/>
    <w:rsid w:val="00AB1865"/>
    <w:rsid w:val="00AB328A"/>
    <w:rsid w:val="00AB36E8"/>
    <w:rsid w:val="00AB37A0"/>
    <w:rsid w:val="00AB575A"/>
    <w:rsid w:val="00AB57C2"/>
    <w:rsid w:val="00AB5B38"/>
    <w:rsid w:val="00AB78BE"/>
    <w:rsid w:val="00AC0A59"/>
    <w:rsid w:val="00AC1541"/>
    <w:rsid w:val="00AC18EE"/>
    <w:rsid w:val="00AC1F48"/>
    <w:rsid w:val="00AC2280"/>
    <w:rsid w:val="00AC30C0"/>
    <w:rsid w:val="00AC5735"/>
    <w:rsid w:val="00AC773F"/>
    <w:rsid w:val="00AD04F9"/>
    <w:rsid w:val="00AD33D7"/>
    <w:rsid w:val="00AD34F3"/>
    <w:rsid w:val="00AD5537"/>
    <w:rsid w:val="00AD5B18"/>
    <w:rsid w:val="00AD6758"/>
    <w:rsid w:val="00AD682D"/>
    <w:rsid w:val="00AD6B87"/>
    <w:rsid w:val="00AD7090"/>
    <w:rsid w:val="00AE0752"/>
    <w:rsid w:val="00AE14C0"/>
    <w:rsid w:val="00AE1591"/>
    <w:rsid w:val="00AE2598"/>
    <w:rsid w:val="00AE54A1"/>
    <w:rsid w:val="00AE54B2"/>
    <w:rsid w:val="00AE60D9"/>
    <w:rsid w:val="00AE7C6D"/>
    <w:rsid w:val="00AF269C"/>
    <w:rsid w:val="00AF429E"/>
    <w:rsid w:val="00AF5344"/>
    <w:rsid w:val="00AF5360"/>
    <w:rsid w:val="00AF6D3B"/>
    <w:rsid w:val="00AF6E98"/>
    <w:rsid w:val="00AF7253"/>
    <w:rsid w:val="00AF7541"/>
    <w:rsid w:val="00B00349"/>
    <w:rsid w:val="00B006CC"/>
    <w:rsid w:val="00B0100F"/>
    <w:rsid w:val="00B01234"/>
    <w:rsid w:val="00B0229C"/>
    <w:rsid w:val="00B02460"/>
    <w:rsid w:val="00B02C26"/>
    <w:rsid w:val="00B03CCC"/>
    <w:rsid w:val="00B04490"/>
    <w:rsid w:val="00B04779"/>
    <w:rsid w:val="00B04F9C"/>
    <w:rsid w:val="00B060C0"/>
    <w:rsid w:val="00B06471"/>
    <w:rsid w:val="00B0715B"/>
    <w:rsid w:val="00B07A09"/>
    <w:rsid w:val="00B100F4"/>
    <w:rsid w:val="00B1220B"/>
    <w:rsid w:val="00B127D8"/>
    <w:rsid w:val="00B13A16"/>
    <w:rsid w:val="00B1494E"/>
    <w:rsid w:val="00B14B2B"/>
    <w:rsid w:val="00B15A48"/>
    <w:rsid w:val="00B15CBC"/>
    <w:rsid w:val="00B16A11"/>
    <w:rsid w:val="00B17983"/>
    <w:rsid w:val="00B17CB7"/>
    <w:rsid w:val="00B17E5B"/>
    <w:rsid w:val="00B20425"/>
    <w:rsid w:val="00B21829"/>
    <w:rsid w:val="00B225EF"/>
    <w:rsid w:val="00B239ED"/>
    <w:rsid w:val="00B24E33"/>
    <w:rsid w:val="00B24E45"/>
    <w:rsid w:val="00B25229"/>
    <w:rsid w:val="00B25667"/>
    <w:rsid w:val="00B25914"/>
    <w:rsid w:val="00B26CD4"/>
    <w:rsid w:val="00B3070F"/>
    <w:rsid w:val="00B30DAF"/>
    <w:rsid w:val="00B32079"/>
    <w:rsid w:val="00B325B4"/>
    <w:rsid w:val="00B34DEA"/>
    <w:rsid w:val="00B35D9E"/>
    <w:rsid w:val="00B3741E"/>
    <w:rsid w:val="00B40B19"/>
    <w:rsid w:val="00B420DC"/>
    <w:rsid w:val="00B43443"/>
    <w:rsid w:val="00B43B76"/>
    <w:rsid w:val="00B43F41"/>
    <w:rsid w:val="00B45264"/>
    <w:rsid w:val="00B461C1"/>
    <w:rsid w:val="00B508D5"/>
    <w:rsid w:val="00B50CE1"/>
    <w:rsid w:val="00B50D11"/>
    <w:rsid w:val="00B51497"/>
    <w:rsid w:val="00B5276D"/>
    <w:rsid w:val="00B537CF"/>
    <w:rsid w:val="00B56A29"/>
    <w:rsid w:val="00B57645"/>
    <w:rsid w:val="00B60145"/>
    <w:rsid w:val="00B60D38"/>
    <w:rsid w:val="00B61097"/>
    <w:rsid w:val="00B612F6"/>
    <w:rsid w:val="00B627BD"/>
    <w:rsid w:val="00B6372F"/>
    <w:rsid w:val="00B641EC"/>
    <w:rsid w:val="00B6469F"/>
    <w:rsid w:val="00B65B45"/>
    <w:rsid w:val="00B661C1"/>
    <w:rsid w:val="00B708E7"/>
    <w:rsid w:val="00B70EA4"/>
    <w:rsid w:val="00B713D5"/>
    <w:rsid w:val="00B71D67"/>
    <w:rsid w:val="00B729EE"/>
    <w:rsid w:val="00B72E8B"/>
    <w:rsid w:val="00B737FE"/>
    <w:rsid w:val="00B74757"/>
    <w:rsid w:val="00B74F3E"/>
    <w:rsid w:val="00B75358"/>
    <w:rsid w:val="00B75F8C"/>
    <w:rsid w:val="00B76DA6"/>
    <w:rsid w:val="00B76FC9"/>
    <w:rsid w:val="00B77247"/>
    <w:rsid w:val="00B77483"/>
    <w:rsid w:val="00B8033A"/>
    <w:rsid w:val="00B8043A"/>
    <w:rsid w:val="00B80582"/>
    <w:rsid w:val="00B80ACA"/>
    <w:rsid w:val="00B80B86"/>
    <w:rsid w:val="00B80C33"/>
    <w:rsid w:val="00B80DF7"/>
    <w:rsid w:val="00B8108E"/>
    <w:rsid w:val="00B8194D"/>
    <w:rsid w:val="00B81B4F"/>
    <w:rsid w:val="00B82310"/>
    <w:rsid w:val="00B82640"/>
    <w:rsid w:val="00B83345"/>
    <w:rsid w:val="00B83B9F"/>
    <w:rsid w:val="00B85141"/>
    <w:rsid w:val="00B8556D"/>
    <w:rsid w:val="00B855A9"/>
    <w:rsid w:val="00B9003C"/>
    <w:rsid w:val="00B90408"/>
    <w:rsid w:val="00B922F1"/>
    <w:rsid w:val="00B92CDA"/>
    <w:rsid w:val="00B9425C"/>
    <w:rsid w:val="00B94CD8"/>
    <w:rsid w:val="00B95662"/>
    <w:rsid w:val="00B96763"/>
    <w:rsid w:val="00B978C6"/>
    <w:rsid w:val="00BA144B"/>
    <w:rsid w:val="00BA19B0"/>
    <w:rsid w:val="00BA4734"/>
    <w:rsid w:val="00BA482B"/>
    <w:rsid w:val="00BA4FE1"/>
    <w:rsid w:val="00BA504C"/>
    <w:rsid w:val="00BA53D4"/>
    <w:rsid w:val="00BA65A7"/>
    <w:rsid w:val="00BA66F7"/>
    <w:rsid w:val="00BA733A"/>
    <w:rsid w:val="00BA73BA"/>
    <w:rsid w:val="00BB0FE6"/>
    <w:rsid w:val="00BB1CEF"/>
    <w:rsid w:val="00BB24D7"/>
    <w:rsid w:val="00BB2E90"/>
    <w:rsid w:val="00BB35CB"/>
    <w:rsid w:val="00BB39FE"/>
    <w:rsid w:val="00BB3F09"/>
    <w:rsid w:val="00BB4EA0"/>
    <w:rsid w:val="00BB5C7A"/>
    <w:rsid w:val="00BB6805"/>
    <w:rsid w:val="00BB6C4B"/>
    <w:rsid w:val="00BB7D86"/>
    <w:rsid w:val="00BC2233"/>
    <w:rsid w:val="00BC278A"/>
    <w:rsid w:val="00BC2AC6"/>
    <w:rsid w:val="00BC2CAF"/>
    <w:rsid w:val="00BC3B63"/>
    <w:rsid w:val="00BC4E27"/>
    <w:rsid w:val="00BC56FE"/>
    <w:rsid w:val="00BC5D2E"/>
    <w:rsid w:val="00BC5FB6"/>
    <w:rsid w:val="00BC6256"/>
    <w:rsid w:val="00BC720F"/>
    <w:rsid w:val="00BC746F"/>
    <w:rsid w:val="00BC77AE"/>
    <w:rsid w:val="00BC79EC"/>
    <w:rsid w:val="00BC7ABB"/>
    <w:rsid w:val="00BD093A"/>
    <w:rsid w:val="00BD23B2"/>
    <w:rsid w:val="00BD2612"/>
    <w:rsid w:val="00BD2F73"/>
    <w:rsid w:val="00BD3A76"/>
    <w:rsid w:val="00BD47E8"/>
    <w:rsid w:val="00BD6755"/>
    <w:rsid w:val="00BD6F54"/>
    <w:rsid w:val="00BD71C2"/>
    <w:rsid w:val="00BD78AB"/>
    <w:rsid w:val="00BE0116"/>
    <w:rsid w:val="00BE2B3B"/>
    <w:rsid w:val="00BE3737"/>
    <w:rsid w:val="00BE4737"/>
    <w:rsid w:val="00BE4C98"/>
    <w:rsid w:val="00BE4EC4"/>
    <w:rsid w:val="00BE6410"/>
    <w:rsid w:val="00BE65C7"/>
    <w:rsid w:val="00BE682D"/>
    <w:rsid w:val="00BE7B13"/>
    <w:rsid w:val="00BF0197"/>
    <w:rsid w:val="00BF0F86"/>
    <w:rsid w:val="00BF12EB"/>
    <w:rsid w:val="00BF1CA8"/>
    <w:rsid w:val="00BF21E7"/>
    <w:rsid w:val="00BF3220"/>
    <w:rsid w:val="00BF3B41"/>
    <w:rsid w:val="00BF3C54"/>
    <w:rsid w:val="00BF3F31"/>
    <w:rsid w:val="00BF482E"/>
    <w:rsid w:val="00BF5882"/>
    <w:rsid w:val="00BF5E57"/>
    <w:rsid w:val="00BF5F9F"/>
    <w:rsid w:val="00BF7CCB"/>
    <w:rsid w:val="00C011B1"/>
    <w:rsid w:val="00C01D44"/>
    <w:rsid w:val="00C02B78"/>
    <w:rsid w:val="00C02F74"/>
    <w:rsid w:val="00C038CE"/>
    <w:rsid w:val="00C04962"/>
    <w:rsid w:val="00C04A1F"/>
    <w:rsid w:val="00C065BF"/>
    <w:rsid w:val="00C07E9F"/>
    <w:rsid w:val="00C1132D"/>
    <w:rsid w:val="00C125C2"/>
    <w:rsid w:val="00C12867"/>
    <w:rsid w:val="00C1294E"/>
    <w:rsid w:val="00C12F7E"/>
    <w:rsid w:val="00C1427C"/>
    <w:rsid w:val="00C145A5"/>
    <w:rsid w:val="00C149F3"/>
    <w:rsid w:val="00C1500A"/>
    <w:rsid w:val="00C153F2"/>
    <w:rsid w:val="00C21129"/>
    <w:rsid w:val="00C2141D"/>
    <w:rsid w:val="00C2173C"/>
    <w:rsid w:val="00C229C1"/>
    <w:rsid w:val="00C2391E"/>
    <w:rsid w:val="00C23FC0"/>
    <w:rsid w:val="00C248D9"/>
    <w:rsid w:val="00C24C63"/>
    <w:rsid w:val="00C25033"/>
    <w:rsid w:val="00C25771"/>
    <w:rsid w:val="00C27313"/>
    <w:rsid w:val="00C27FBF"/>
    <w:rsid w:val="00C31860"/>
    <w:rsid w:val="00C31AC5"/>
    <w:rsid w:val="00C3403C"/>
    <w:rsid w:val="00C34AD9"/>
    <w:rsid w:val="00C35FAD"/>
    <w:rsid w:val="00C35FF9"/>
    <w:rsid w:val="00C36CE3"/>
    <w:rsid w:val="00C36D31"/>
    <w:rsid w:val="00C400D6"/>
    <w:rsid w:val="00C401F2"/>
    <w:rsid w:val="00C41941"/>
    <w:rsid w:val="00C44152"/>
    <w:rsid w:val="00C44301"/>
    <w:rsid w:val="00C44EC6"/>
    <w:rsid w:val="00C45C30"/>
    <w:rsid w:val="00C45F5A"/>
    <w:rsid w:val="00C46043"/>
    <w:rsid w:val="00C46166"/>
    <w:rsid w:val="00C46743"/>
    <w:rsid w:val="00C5027E"/>
    <w:rsid w:val="00C5102F"/>
    <w:rsid w:val="00C5178C"/>
    <w:rsid w:val="00C543D3"/>
    <w:rsid w:val="00C5445E"/>
    <w:rsid w:val="00C5454C"/>
    <w:rsid w:val="00C547BE"/>
    <w:rsid w:val="00C54851"/>
    <w:rsid w:val="00C550FA"/>
    <w:rsid w:val="00C56184"/>
    <w:rsid w:val="00C56203"/>
    <w:rsid w:val="00C563B8"/>
    <w:rsid w:val="00C567A3"/>
    <w:rsid w:val="00C56B06"/>
    <w:rsid w:val="00C57175"/>
    <w:rsid w:val="00C5767E"/>
    <w:rsid w:val="00C57757"/>
    <w:rsid w:val="00C60983"/>
    <w:rsid w:val="00C617C0"/>
    <w:rsid w:val="00C625E4"/>
    <w:rsid w:val="00C648F8"/>
    <w:rsid w:val="00C656C3"/>
    <w:rsid w:val="00C66134"/>
    <w:rsid w:val="00C66538"/>
    <w:rsid w:val="00C6670A"/>
    <w:rsid w:val="00C66A27"/>
    <w:rsid w:val="00C70532"/>
    <w:rsid w:val="00C70DE6"/>
    <w:rsid w:val="00C71A3D"/>
    <w:rsid w:val="00C71CC0"/>
    <w:rsid w:val="00C72218"/>
    <w:rsid w:val="00C72A06"/>
    <w:rsid w:val="00C739F1"/>
    <w:rsid w:val="00C75395"/>
    <w:rsid w:val="00C75A08"/>
    <w:rsid w:val="00C76DA5"/>
    <w:rsid w:val="00C81FA3"/>
    <w:rsid w:val="00C82294"/>
    <w:rsid w:val="00C85420"/>
    <w:rsid w:val="00C854B6"/>
    <w:rsid w:val="00C85799"/>
    <w:rsid w:val="00C8590B"/>
    <w:rsid w:val="00C866BA"/>
    <w:rsid w:val="00C869B2"/>
    <w:rsid w:val="00C86FB5"/>
    <w:rsid w:val="00C871B6"/>
    <w:rsid w:val="00C90045"/>
    <w:rsid w:val="00C90D63"/>
    <w:rsid w:val="00C9152E"/>
    <w:rsid w:val="00C927A2"/>
    <w:rsid w:val="00C92E42"/>
    <w:rsid w:val="00C93527"/>
    <w:rsid w:val="00C94E73"/>
    <w:rsid w:val="00C95BB1"/>
    <w:rsid w:val="00C95C36"/>
    <w:rsid w:val="00C95EEB"/>
    <w:rsid w:val="00C97F21"/>
    <w:rsid w:val="00C97F9D"/>
    <w:rsid w:val="00CA037F"/>
    <w:rsid w:val="00CA091B"/>
    <w:rsid w:val="00CA0A50"/>
    <w:rsid w:val="00CA1D3D"/>
    <w:rsid w:val="00CA1E7C"/>
    <w:rsid w:val="00CA21E6"/>
    <w:rsid w:val="00CA2757"/>
    <w:rsid w:val="00CA291B"/>
    <w:rsid w:val="00CA2A4E"/>
    <w:rsid w:val="00CA4185"/>
    <w:rsid w:val="00CA42F9"/>
    <w:rsid w:val="00CA50E9"/>
    <w:rsid w:val="00CB026C"/>
    <w:rsid w:val="00CB0850"/>
    <w:rsid w:val="00CB10C0"/>
    <w:rsid w:val="00CB203E"/>
    <w:rsid w:val="00CB207B"/>
    <w:rsid w:val="00CB2261"/>
    <w:rsid w:val="00CB2696"/>
    <w:rsid w:val="00CB3785"/>
    <w:rsid w:val="00CB3C68"/>
    <w:rsid w:val="00CB4100"/>
    <w:rsid w:val="00CB48C3"/>
    <w:rsid w:val="00CB4E21"/>
    <w:rsid w:val="00CB4E96"/>
    <w:rsid w:val="00CB5194"/>
    <w:rsid w:val="00CB5227"/>
    <w:rsid w:val="00CB6103"/>
    <w:rsid w:val="00CB61C9"/>
    <w:rsid w:val="00CB62CC"/>
    <w:rsid w:val="00CB6C82"/>
    <w:rsid w:val="00CC0C28"/>
    <w:rsid w:val="00CC282D"/>
    <w:rsid w:val="00CC2BEA"/>
    <w:rsid w:val="00CC2D76"/>
    <w:rsid w:val="00CC4101"/>
    <w:rsid w:val="00CC5522"/>
    <w:rsid w:val="00CC55C1"/>
    <w:rsid w:val="00CC6C63"/>
    <w:rsid w:val="00CC7210"/>
    <w:rsid w:val="00CC74C9"/>
    <w:rsid w:val="00CD02BB"/>
    <w:rsid w:val="00CD109B"/>
    <w:rsid w:val="00CD152A"/>
    <w:rsid w:val="00CD2906"/>
    <w:rsid w:val="00CD2BF1"/>
    <w:rsid w:val="00CD3B59"/>
    <w:rsid w:val="00CD4B52"/>
    <w:rsid w:val="00CD5096"/>
    <w:rsid w:val="00CD5297"/>
    <w:rsid w:val="00CD792C"/>
    <w:rsid w:val="00CE0A60"/>
    <w:rsid w:val="00CE1713"/>
    <w:rsid w:val="00CE207E"/>
    <w:rsid w:val="00CE23A6"/>
    <w:rsid w:val="00CE45E2"/>
    <w:rsid w:val="00CE4B2E"/>
    <w:rsid w:val="00CE5727"/>
    <w:rsid w:val="00CE6170"/>
    <w:rsid w:val="00CE656F"/>
    <w:rsid w:val="00CE6650"/>
    <w:rsid w:val="00CE6685"/>
    <w:rsid w:val="00CE6982"/>
    <w:rsid w:val="00CE6EDD"/>
    <w:rsid w:val="00CF0AAB"/>
    <w:rsid w:val="00CF1609"/>
    <w:rsid w:val="00CF3279"/>
    <w:rsid w:val="00CF346F"/>
    <w:rsid w:val="00CF3762"/>
    <w:rsid w:val="00CF541C"/>
    <w:rsid w:val="00CF58BC"/>
    <w:rsid w:val="00CF5DA5"/>
    <w:rsid w:val="00CF6A95"/>
    <w:rsid w:val="00CF7193"/>
    <w:rsid w:val="00CF71CA"/>
    <w:rsid w:val="00CF72A3"/>
    <w:rsid w:val="00CF79EE"/>
    <w:rsid w:val="00CF7F40"/>
    <w:rsid w:val="00D00947"/>
    <w:rsid w:val="00D02534"/>
    <w:rsid w:val="00D03B82"/>
    <w:rsid w:val="00D04E3E"/>
    <w:rsid w:val="00D050CF"/>
    <w:rsid w:val="00D05224"/>
    <w:rsid w:val="00D058D7"/>
    <w:rsid w:val="00D06271"/>
    <w:rsid w:val="00D06FBD"/>
    <w:rsid w:val="00D073DB"/>
    <w:rsid w:val="00D10820"/>
    <w:rsid w:val="00D10AD7"/>
    <w:rsid w:val="00D14562"/>
    <w:rsid w:val="00D14BE1"/>
    <w:rsid w:val="00D1548F"/>
    <w:rsid w:val="00D158B3"/>
    <w:rsid w:val="00D1637B"/>
    <w:rsid w:val="00D17058"/>
    <w:rsid w:val="00D17C12"/>
    <w:rsid w:val="00D20097"/>
    <w:rsid w:val="00D21C3F"/>
    <w:rsid w:val="00D22187"/>
    <w:rsid w:val="00D24270"/>
    <w:rsid w:val="00D243A0"/>
    <w:rsid w:val="00D25489"/>
    <w:rsid w:val="00D2554E"/>
    <w:rsid w:val="00D25A7A"/>
    <w:rsid w:val="00D2678F"/>
    <w:rsid w:val="00D27386"/>
    <w:rsid w:val="00D279A8"/>
    <w:rsid w:val="00D27A0E"/>
    <w:rsid w:val="00D27C9F"/>
    <w:rsid w:val="00D30089"/>
    <w:rsid w:val="00D33168"/>
    <w:rsid w:val="00D3409B"/>
    <w:rsid w:val="00D34267"/>
    <w:rsid w:val="00D3534C"/>
    <w:rsid w:val="00D354EB"/>
    <w:rsid w:val="00D357DE"/>
    <w:rsid w:val="00D36084"/>
    <w:rsid w:val="00D368DB"/>
    <w:rsid w:val="00D377A8"/>
    <w:rsid w:val="00D4005E"/>
    <w:rsid w:val="00D4162D"/>
    <w:rsid w:val="00D42100"/>
    <w:rsid w:val="00D4286A"/>
    <w:rsid w:val="00D42ECA"/>
    <w:rsid w:val="00D43563"/>
    <w:rsid w:val="00D43913"/>
    <w:rsid w:val="00D445E5"/>
    <w:rsid w:val="00D47118"/>
    <w:rsid w:val="00D47B41"/>
    <w:rsid w:val="00D5063A"/>
    <w:rsid w:val="00D518F1"/>
    <w:rsid w:val="00D51DAE"/>
    <w:rsid w:val="00D52582"/>
    <w:rsid w:val="00D52802"/>
    <w:rsid w:val="00D529CA"/>
    <w:rsid w:val="00D52B53"/>
    <w:rsid w:val="00D52F74"/>
    <w:rsid w:val="00D532C5"/>
    <w:rsid w:val="00D55924"/>
    <w:rsid w:val="00D5673B"/>
    <w:rsid w:val="00D5748D"/>
    <w:rsid w:val="00D57C4E"/>
    <w:rsid w:val="00D57DC9"/>
    <w:rsid w:val="00D60B1F"/>
    <w:rsid w:val="00D6270B"/>
    <w:rsid w:val="00D62BCB"/>
    <w:rsid w:val="00D62BFE"/>
    <w:rsid w:val="00D62FC6"/>
    <w:rsid w:val="00D638C3"/>
    <w:rsid w:val="00D649A6"/>
    <w:rsid w:val="00D651C4"/>
    <w:rsid w:val="00D65D33"/>
    <w:rsid w:val="00D65D92"/>
    <w:rsid w:val="00D6611B"/>
    <w:rsid w:val="00D677F8"/>
    <w:rsid w:val="00D70051"/>
    <w:rsid w:val="00D7088A"/>
    <w:rsid w:val="00D71CA7"/>
    <w:rsid w:val="00D71F24"/>
    <w:rsid w:val="00D72C0D"/>
    <w:rsid w:val="00D72CFE"/>
    <w:rsid w:val="00D72FE3"/>
    <w:rsid w:val="00D73365"/>
    <w:rsid w:val="00D73462"/>
    <w:rsid w:val="00D73B83"/>
    <w:rsid w:val="00D73C79"/>
    <w:rsid w:val="00D74247"/>
    <w:rsid w:val="00D7493A"/>
    <w:rsid w:val="00D75042"/>
    <w:rsid w:val="00D751EB"/>
    <w:rsid w:val="00D75EEB"/>
    <w:rsid w:val="00D76D68"/>
    <w:rsid w:val="00D76EAE"/>
    <w:rsid w:val="00D77B4E"/>
    <w:rsid w:val="00D814A8"/>
    <w:rsid w:val="00D82C36"/>
    <w:rsid w:val="00D834CB"/>
    <w:rsid w:val="00D84392"/>
    <w:rsid w:val="00D846D0"/>
    <w:rsid w:val="00D8538C"/>
    <w:rsid w:val="00D85626"/>
    <w:rsid w:val="00D858F4"/>
    <w:rsid w:val="00D861DD"/>
    <w:rsid w:val="00D8655C"/>
    <w:rsid w:val="00D900F6"/>
    <w:rsid w:val="00D90455"/>
    <w:rsid w:val="00D910F0"/>
    <w:rsid w:val="00D91500"/>
    <w:rsid w:val="00D92336"/>
    <w:rsid w:val="00D92564"/>
    <w:rsid w:val="00D931C8"/>
    <w:rsid w:val="00D93541"/>
    <w:rsid w:val="00D935C3"/>
    <w:rsid w:val="00D94880"/>
    <w:rsid w:val="00D95456"/>
    <w:rsid w:val="00D95D54"/>
    <w:rsid w:val="00D95EB2"/>
    <w:rsid w:val="00D979BA"/>
    <w:rsid w:val="00D97DC8"/>
    <w:rsid w:val="00D97FC0"/>
    <w:rsid w:val="00DA06DB"/>
    <w:rsid w:val="00DA0D53"/>
    <w:rsid w:val="00DA1A1B"/>
    <w:rsid w:val="00DA1E50"/>
    <w:rsid w:val="00DA2135"/>
    <w:rsid w:val="00DA31B6"/>
    <w:rsid w:val="00DA342A"/>
    <w:rsid w:val="00DA4EB1"/>
    <w:rsid w:val="00DA53DF"/>
    <w:rsid w:val="00DA569F"/>
    <w:rsid w:val="00DA593E"/>
    <w:rsid w:val="00DA5CAA"/>
    <w:rsid w:val="00DA6191"/>
    <w:rsid w:val="00DA66E0"/>
    <w:rsid w:val="00DA798D"/>
    <w:rsid w:val="00DB02FA"/>
    <w:rsid w:val="00DB1B79"/>
    <w:rsid w:val="00DB1DC3"/>
    <w:rsid w:val="00DB2CFC"/>
    <w:rsid w:val="00DB480B"/>
    <w:rsid w:val="00DB55ED"/>
    <w:rsid w:val="00DB5B02"/>
    <w:rsid w:val="00DB6102"/>
    <w:rsid w:val="00DB61A4"/>
    <w:rsid w:val="00DB722E"/>
    <w:rsid w:val="00DB78AC"/>
    <w:rsid w:val="00DC05D9"/>
    <w:rsid w:val="00DC14F2"/>
    <w:rsid w:val="00DC1969"/>
    <w:rsid w:val="00DC2206"/>
    <w:rsid w:val="00DC2893"/>
    <w:rsid w:val="00DC3EC2"/>
    <w:rsid w:val="00DC4804"/>
    <w:rsid w:val="00DC532A"/>
    <w:rsid w:val="00DC53C2"/>
    <w:rsid w:val="00DC579F"/>
    <w:rsid w:val="00DC6E0F"/>
    <w:rsid w:val="00DD005C"/>
    <w:rsid w:val="00DD04AA"/>
    <w:rsid w:val="00DD0C5B"/>
    <w:rsid w:val="00DD0C81"/>
    <w:rsid w:val="00DD16C0"/>
    <w:rsid w:val="00DD1A54"/>
    <w:rsid w:val="00DD2166"/>
    <w:rsid w:val="00DD26CB"/>
    <w:rsid w:val="00DD2FB9"/>
    <w:rsid w:val="00DD3BD9"/>
    <w:rsid w:val="00DD4243"/>
    <w:rsid w:val="00DD4E5D"/>
    <w:rsid w:val="00DD64CA"/>
    <w:rsid w:val="00DD66AC"/>
    <w:rsid w:val="00DE1A01"/>
    <w:rsid w:val="00DE25D0"/>
    <w:rsid w:val="00DE2AF5"/>
    <w:rsid w:val="00DE316E"/>
    <w:rsid w:val="00DE379D"/>
    <w:rsid w:val="00DE44D9"/>
    <w:rsid w:val="00DE49D2"/>
    <w:rsid w:val="00DE4A94"/>
    <w:rsid w:val="00DE58A4"/>
    <w:rsid w:val="00DE6662"/>
    <w:rsid w:val="00DF0AAF"/>
    <w:rsid w:val="00DF117E"/>
    <w:rsid w:val="00DF2786"/>
    <w:rsid w:val="00DF29A4"/>
    <w:rsid w:val="00DF2FE6"/>
    <w:rsid w:val="00DF3CFF"/>
    <w:rsid w:val="00DF3E04"/>
    <w:rsid w:val="00DF4D30"/>
    <w:rsid w:val="00DF50E9"/>
    <w:rsid w:val="00DF7057"/>
    <w:rsid w:val="00DF7291"/>
    <w:rsid w:val="00DF733F"/>
    <w:rsid w:val="00E00184"/>
    <w:rsid w:val="00E00433"/>
    <w:rsid w:val="00E00C47"/>
    <w:rsid w:val="00E01B70"/>
    <w:rsid w:val="00E02022"/>
    <w:rsid w:val="00E02C53"/>
    <w:rsid w:val="00E03536"/>
    <w:rsid w:val="00E036DE"/>
    <w:rsid w:val="00E03B63"/>
    <w:rsid w:val="00E03E86"/>
    <w:rsid w:val="00E05516"/>
    <w:rsid w:val="00E05C17"/>
    <w:rsid w:val="00E05F3B"/>
    <w:rsid w:val="00E06A71"/>
    <w:rsid w:val="00E07332"/>
    <w:rsid w:val="00E07B5E"/>
    <w:rsid w:val="00E07C9F"/>
    <w:rsid w:val="00E11379"/>
    <w:rsid w:val="00E12E5D"/>
    <w:rsid w:val="00E12E6D"/>
    <w:rsid w:val="00E13186"/>
    <w:rsid w:val="00E14240"/>
    <w:rsid w:val="00E14CF6"/>
    <w:rsid w:val="00E16187"/>
    <w:rsid w:val="00E16514"/>
    <w:rsid w:val="00E16B7C"/>
    <w:rsid w:val="00E17175"/>
    <w:rsid w:val="00E172A3"/>
    <w:rsid w:val="00E17B54"/>
    <w:rsid w:val="00E208E3"/>
    <w:rsid w:val="00E20DEF"/>
    <w:rsid w:val="00E21B0B"/>
    <w:rsid w:val="00E2236E"/>
    <w:rsid w:val="00E22539"/>
    <w:rsid w:val="00E22A3E"/>
    <w:rsid w:val="00E22C82"/>
    <w:rsid w:val="00E253AF"/>
    <w:rsid w:val="00E25667"/>
    <w:rsid w:val="00E26AEC"/>
    <w:rsid w:val="00E26D6E"/>
    <w:rsid w:val="00E3087C"/>
    <w:rsid w:val="00E31123"/>
    <w:rsid w:val="00E32854"/>
    <w:rsid w:val="00E32FE1"/>
    <w:rsid w:val="00E34275"/>
    <w:rsid w:val="00E367AF"/>
    <w:rsid w:val="00E377F4"/>
    <w:rsid w:val="00E40859"/>
    <w:rsid w:val="00E41B9A"/>
    <w:rsid w:val="00E41FBF"/>
    <w:rsid w:val="00E42222"/>
    <w:rsid w:val="00E42691"/>
    <w:rsid w:val="00E42AB7"/>
    <w:rsid w:val="00E42D24"/>
    <w:rsid w:val="00E43050"/>
    <w:rsid w:val="00E45492"/>
    <w:rsid w:val="00E459A2"/>
    <w:rsid w:val="00E46870"/>
    <w:rsid w:val="00E4719D"/>
    <w:rsid w:val="00E5158A"/>
    <w:rsid w:val="00E52594"/>
    <w:rsid w:val="00E529E5"/>
    <w:rsid w:val="00E54BAB"/>
    <w:rsid w:val="00E55B45"/>
    <w:rsid w:val="00E5621C"/>
    <w:rsid w:val="00E564F2"/>
    <w:rsid w:val="00E600D8"/>
    <w:rsid w:val="00E6094F"/>
    <w:rsid w:val="00E60B57"/>
    <w:rsid w:val="00E60E0D"/>
    <w:rsid w:val="00E62173"/>
    <w:rsid w:val="00E6317F"/>
    <w:rsid w:val="00E63B84"/>
    <w:rsid w:val="00E64448"/>
    <w:rsid w:val="00E64616"/>
    <w:rsid w:val="00E64650"/>
    <w:rsid w:val="00E648C8"/>
    <w:rsid w:val="00E65442"/>
    <w:rsid w:val="00E65BE3"/>
    <w:rsid w:val="00E66646"/>
    <w:rsid w:val="00E66C1D"/>
    <w:rsid w:val="00E673B1"/>
    <w:rsid w:val="00E677E8"/>
    <w:rsid w:val="00E67A44"/>
    <w:rsid w:val="00E67ABF"/>
    <w:rsid w:val="00E67EE3"/>
    <w:rsid w:val="00E7207C"/>
    <w:rsid w:val="00E73B63"/>
    <w:rsid w:val="00E74056"/>
    <w:rsid w:val="00E74DEF"/>
    <w:rsid w:val="00E756C7"/>
    <w:rsid w:val="00E75712"/>
    <w:rsid w:val="00E773FC"/>
    <w:rsid w:val="00E774FC"/>
    <w:rsid w:val="00E77C01"/>
    <w:rsid w:val="00E77E62"/>
    <w:rsid w:val="00E80CAC"/>
    <w:rsid w:val="00E81000"/>
    <w:rsid w:val="00E815F5"/>
    <w:rsid w:val="00E8192E"/>
    <w:rsid w:val="00E81963"/>
    <w:rsid w:val="00E82AA1"/>
    <w:rsid w:val="00E831D5"/>
    <w:rsid w:val="00E85625"/>
    <w:rsid w:val="00E861F8"/>
    <w:rsid w:val="00E86A69"/>
    <w:rsid w:val="00E86E68"/>
    <w:rsid w:val="00E870DB"/>
    <w:rsid w:val="00E91350"/>
    <w:rsid w:val="00E91B36"/>
    <w:rsid w:val="00E9299C"/>
    <w:rsid w:val="00E92E1D"/>
    <w:rsid w:val="00E92F8D"/>
    <w:rsid w:val="00E9418C"/>
    <w:rsid w:val="00E94DD1"/>
    <w:rsid w:val="00E9536C"/>
    <w:rsid w:val="00E96012"/>
    <w:rsid w:val="00E962B7"/>
    <w:rsid w:val="00E963A3"/>
    <w:rsid w:val="00E97C2A"/>
    <w:rsid w:val="00EA0136"/>
    <w:rsid w:val="00EA0BE4"/>
    <w:rsid w:val="00EA109F"/>
    <w:rsid w:val="00EA35C7"/>
    <w:rsid w:val="00EA39DF"/>
    <w:rsid w:val="00EA6792"/>
    <w:rsid w:val="00EA7162"/>
    <w:rsid w:val="00EA71A1"/>
    <w:rsid w:val="00EA7DDC"/>
    <w:rsid w:val="00EA7ED7"/>
    <w:rsid w:val="00EB14CB"/>
    <w:rsid w:val="00EB23A9"/>
    <w:rsid w:val="00EB2432"/>
    <w:rsid w:val="00EB2CCC"/>
    <w:rsid w:val="00EB3D47"/>
    <w:rsid w:val="00EB426C"/>
    <w:rsid w:val="00EB5A71"/>
    <w:rsid w:val="00EB6793"/>
    <w:rsid w:val="00EB78B7"/>
    <w:rsid w:val="00EC28C1"/>
    <w:rsid w:val="00EC56C3"/>
    <w:rsid w:val="00EC58A4"/>
    <w:rsid w:val="00EC6390"/>
    <w:rsid w:val="00EC666D"/>
    <w:rsid w:val="00EC6D66"/>
    <w:rsid w:val="00EC6DC7"/>
    <w:rsid w:val="00EC7E6A"/>
    <w:rsid w:val="00ED0037"/>
    <w:rsid w:val="00ED04D2"/>
    <w:rsid w:val="00ED1629"/>
    <w:rsid w:val="00ED26CC"/>
    <w:rsid w:val="00ED3935"/>
    <w:rsid w:val="00ED3A23"/>
    <w:rsid w:val="00ED52CF"/>
    <w:rsid w:val="00ED6947"/>
    <w:rsid w:val="00ED7C11"/>
    <w:rsid w:val="00EE1351"/>
    <w:rsid w:val="00EE1DF2"/>
    <w:rsid w:val="00EE3156"/>
    <w:rsid w:val="00EE31C1"/>
    <w:rsid w:val="00EE3B6B"/>
    <w:rsid w:val="00EE5D89"/>
    <w:rsid w:val="00EE621B"/>
    <w:rsid w:val="00EE6BC1"/>
    <w:rsid w:val="00EE7BEE"/>
    <w:rsid w:val="00EF0DC5"/>
    <w:rsid w:val="00EF0EA2"/>
    <w:rsid w:val="00EF0F7A"/>
    <w:rsid w:val="00EF1053"/>
    <w:rsid w:val="00EF1517"/>
    <w:rsid w:val="00EF1564"/>
    <w:rsid w:val="00EF2F33"/>
    <w:rsid w:val="00EF322A"/>
    <w:rsid w:val="00EF32C1"/>
    <w:rsid w:val="00EF35E6"/>
    <w:rsid w:val="00EF405D"/>
    <w:rsid w:val="00EF40C0"/>
    <w:rsid w:val="00EF4404"/>
    <w:rsid w:val="00EF6AC1"/>
    <w:rsid w:val="00F0067D"/>
    <w:rsid w:val="00F00BE5"/>
    <w:rsid w:val="00F00CB8"/>
    <w:rsid w:val="00F00F24"/>
    <w:rsid w:val="00F01DA5"/>
    <w:rsid w:val="00F0206B"/>
    <w:rsid w:val="00F02125"/>
    <w:rsid w:val="00F024CE"/>
    <w:rsid w:val="00F0266A"/>
    <w:rsid w:val="00F02B84"/>
    <w:rsid w:val="00F02B91"/>
    <w:rsid w:val="00F05993"/>
    <w:rsid w:val="00F05E6B"/>
    <w:rsid w:val="00F065B6"/>
    <w:rsid w:val="00F0688C"/>
    <w:rsid w:val="00F06CA0"/>
    <w:rsid w:val="00F07B9D"/>
    <w:rsid w:val="00F1120C"/>
    <w:rsid w:val="00F131D6"/>
    <w:rsid w:val="00F13637"/>
    <w:rsid w:val="00F13B1A"/>
    <w:rsid w:val="00F14334"/>
    <w:rsid w:val="00F14DFC"/>
    <w:rsid w:val="00F14F1A"/>
    <w:rsid w:val="00F15A7E"/>
    <w:rsid w:val="00F16165"/>
    <w:rsid w:val="00F166D9"/>
    <w:rsid w:val="00F16EC4"/>
    <w:rsid w:val="00F16F35"/>
    <w:rsid w:val="00F174E7"/>
    <w:rsid w:val="00F179B8"/>
    <w:rsid w:val="00F17C02"/>
    <w:rsid w:val="00F20742"/>
    <w:rsid w:val="00F20947"/>
    <w:rsid w:val="00F22FFB"/>
    <w:rsid w:val="00F23977"/>
    <w:rsid w:val="00F30300"/>
    <w:rsid w:val="00F304DE"/>
    <w:rsid w:val="00F3071C"/>
    <w:rsid w:val="00F315D3"/>
    <w:rsid w:val="00F31DF4"/>
    <w:rsid w:val="00F3204E"/>
    <w:rsid w:val="00F32334"/>
    <w:rsid w:val="00F32F3A"/>
    <w:rsid w:val="00F34A17"/>
    <w:rsid w:val="00F34F39"/>
    <w:rsid w:val="00F3545C"/>
    <w:rsid w:val="00F35ACD"/>
    <w:rsid w:val="00F35C44"/>
    <w:rsid w:val="00F36A17"/>
    <w:rsid w:val="00F36B1D"/>
    <w:rsid w:val="00F36BE7"/>
    <w:rsid w:val="00F37582"/>
    <w:rsid w:val="00F41226"/>
    <w:rsid w:val="00F41D96"/>
    <w:rsid w:val="00F42F98"/>
    <w:rsid w:val="00F43F77"/>
    <w:rsid w:val="00F4503B"/>
    <w:rsid w:val="00F4589D"/>
    <w:rsid w:val="00F459CD"/>
    <w:rsid w:val="00F4631A"/>
    <w:rsid w:val="00F4653E"/>
    <w:rsid w:val="00F46AF7"/>
    <w:rsid w:val="00F46D81"/>
    <w:rsid w:val="00F46E4D"/>
    <w:rsid w:val="00F47207"/>
    <w:rsid w:val="00F4761C"/>
    <w:rsid w:val="00F501C7"/>
    <w:rsid w:val="00F52E49"/>
    <w:rsid w:val="00F53144"/>
    <w:rsid w:val="00F578E8"/>
    <w:rsid w:val="00F60AAA"/>
    <w:rsid w:val="00F60EA6"/>
    <w:rsid w:val="00F619C2"/>
    <w:rsid w:val="00F63F67"/>
    <w:rsid w:val="00F64896"/>
    <w:rsid w:val="00F65C46"/>
    <w:rsid w:val="00F665DA"/>
    <w:rsid w:val="00F67C4B"/>
    <w:rsid w:val="00F700A1"/>
    <w:rsid w:val="00F722AD"/>
    <w:rsid w:val="00F723F3"/>
    <w:rsid w:val="00F72E57"/>
    <w:rsid w:val="00F732ED"/>
    <w:rsid w:val="00F734C7"/>
    <w:rsid w:val="00F73A58"/>
    <w:rsid w:val="00F749F6"/>
    <w:rsid w:val="00F74C18"/>
    <w:rsid w:val="00F7592B"/>
    <w:rsid w:val="00F75C83"/>
    <w:rsid w:val="00F75E4B"/>
    <w:rsid w:val="00F76457"/>
    <w:rsid w:val="00F8090B"/>
    <w:rsid w:val="00F81229"/>
    <w:rsid w:val="00F81B19"/>
    <w:rsid w:val="00F82205"/>
    <w:rsid w:val="00F83446"/>
    <w:rsid w:val="00F83448"/>
    <w:rsid w:val="00F83766"/>
    <w:rsid w:val="00F83A46"/>
    <w:rsid w:val="00F83BDE"/>
    <w:rsid w:val="00F84F85"/>
    <w:rsid w:val="00F85109"/>
    <w:rsid w:val="00F85457"/>
    <w:rsid w:val="00F85C70"/>
    <w:rsid w:val="00F86C3A"/>
    <w:rsid w:val="00F86F1B"/>
    <w:rsid w:val="00F872D6"/>
    <w:rsid w:val="00F8739C"/>
    <w:rsid w:val="00F909C4"/>
    <w:rsid w:val="00F90D59"/>
    <w:rsid w:val="00F913B8"/>
    <w:rsid w:val="00F913F0"/>
    <w:rsid w:val="00F92125"/>
    <w:rsid w:val="00F922CD"/>
    <w:rsid w:val="00F92958"/>
    <w:rsid w:val="00F92B10"/>
    <w:rsid w:val="00F932F7"/>
    <w:rsid w:val="00F94BF9"/>
    <w:rsid w:val="00F952E1"/>
    <w:rsid w:val="00F95A70"/>
    <w:rsid w:val="00F96273"/>
    <w:rsid w:val="00F96973"/>
    <w:rsid w:val="00F97D23"/>
    <w:rsid w:val="00FA02D0"/>
    <w:rsid w:val="00FA0BAE"/>
    <w:rsid w:val="00FA0D47"/>
    <w:rsid w:val="00FA0D77"/>
    <w:rsid w:val="00FA1904"/>
    <w:rsid w:val="00FA1C04"/>
    <w:rsid w:val="00FA33A3"/>
    <w:rsid w:val="00FA3C37"/>
    <w:rsid w:val="00FA46F7"/>
    <w:rsid w:val="00FA56CC"/>
    <w:rsid w:val="00FA6430"/>
    <w:rsid w:val="00FA7CE0"/>
    <w:rsid w:val="00FA7E1E"/>
    <w:rsid w:val="00FB0A06"/>
    <w:rsid w:val="00FB1B32"/>
    <w:rsid w:val="00FB264B"/>
    <w:rsid w:val="00FB3192"/>
    <w:rsid w:val="00FB424B"/>
    <w:rsid w:val="00FB4B9A"/>
    <w:rsid w:val="00FB4CDD"/>
    <w:rsid w:val="00FB6392"/>
    <w:rsid w:val="00FB67B1"/>
    <w:rsid w:val="00FB7414"/>
    <w:rsid w:val="00FB7625"/>
    <w:rsid w:val="00FC1E0F"/>
    <w:rsid w:val="00FC3E8F"/>
    <w:rsid w:val="00FC48F5"/>
    <w:rsid w:val="00FC4B0E"/>
    <w:rsid w:val="00FC4C44"/>
    <w:rsid w:val="00FC531E"/>
    <w:rsid w:val="00FC622E"/>
    <w:rsid w:val="00FC6ED5"/>
    <w:rsid w:val="00FC74E7"/>
    <w:rsid w:val="00FC7A18"/>
    <w:rsid w:val="00FD042F"/>
    <w:rsid w:val="00FD12DE"/>
    <w:rsid w:val="00FD1753"/>
    <w:rsid w:val="00FD184A"/>
    <w:rsid w:val="00FD2B59"/>
    <w:rsid w:val="00FD3713"/>
    <w:rsid w:val="00FD3EA4"/>
    <w:rsid w:val="00FD3F1E"/>
    <w:rsid w:val="00FD49F6"/>
    <w:rsid w:val="00FD4BD8"/>
    <w:rsid w:val="00FD527B"/>
    <w:rsid w:val="00FD6163"/>
    <w:rsid w:val="00FD7E24"/>
    <w:rsid w:val="00FE11C1"/>
    <w:rsid w:val="00FE247A"/>
    <w:rsid w:val="00FE264A"/>
    <w:rsid w:val="00FE280F"/>
    <w:rsid w:val="00FE3DA2"/>
    <w:rsid w:val="00FE4C1F"/>
    <w:rsid w:val="00FE5D5A"/>
    <w:rsid w:val="00FE62BC"/>
    <w:rsid w:val="00FE67A6"/>
    <w:rsid w:val="00FE744A"/>
    <w:rsid w:val="00FE7674"/>
    <w:rsid w:val="00FF0D22"/>
    <w:rsid w:val="00FF1461"/>
    <w:rsid w:val="00FF3847"/>
    <w:rsid w:val="00FF3908"/>
    <w:rsid w:val="00FF4123"/>
    <w:rsid w:val="00FF5433"/>
    <w:rsid w:val="00FF6186"/>
    <w:rsid w:val="00FF6451"/>
    <w:rsid w:val="00FF6C95"/>
    <w:rsid w:val="00FF6EFA"/>
    <w:rsid w:val="00FF7D04"/>
    <w:rsid w:val="04DD561A"/>
    <w:rsid w:val="0AFF22E9"/>
    <w:rsid w:val="1B754084"/>
    <w:rsid w:val="2A6D369B"/>
    <w:rsid w:val="30B64F1C"/>
    <w:rsid w:val="38FD36B1"/>
    <w:rsid w:val="3B811285"/>
    <w:rsid w:val="4C0C25FE"/>
    <w:rsid w:val="4E235345"/>
    <w:rsid w:val="674E1AA3"/>
    <w:rsid w:val="77B509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f">
      <v:fill on="f"/>
      <v:stroke weight=".5pt"/>
    </o:shapedefaults>
    <o:shapelayout v:ext="edit">
      <o:idmap v:ext="edit" data="1"/>
      <o:rules v:ext="edit">
        <o:r id="V:Rule87" type="arc" idref="#_x0000_s1397"/>
        <o:r id="V:Rule89" type="arc" idref="#_x0000_s1404"/>
        <o:r id="V:Rule90" type="arc" idref="#_x0000_s1405"/>
        <o:r id="V:Rule92" type="arc" idref="#_x0000_s1412"/>
        <o:r id="V:Rule93" type="arc" idref="#_x0000_s1421"/>
        <o:r id="V:Rule96" type="connector" idref="#_x0000_s1304"/>
        <o:r id="V:Rule97" type="connector" idref="#_x0000_s1144"/>
        <o:r id="V:Rule98" type="connector" idref="#_x0000_s1180"/>
        <o:r id="V:Rule99" type="connector" idref="#_x0000_s1277"/>
        <o:r id="V:Rule100" type="connector" idref="#_x0000_s1150"/>
        <o:r id="V:Rule101" type="connector" idref="#_x0000_s1301"/>
        <o:r id="V:Rule102" type="connector" idref="#_x0000_s1169"/>
        <o:r id="V:Rule103" type="connector" idref="#_x0000_s1029"/>
        <o:r id="V:Rule104" type="connector" idref="#_x0000_s1087"/>
        <o:r id="V:Rule105" type="connector" idref="#_x0000_s1052"/>
        <o:r id="V:Rule106" type="connector" idref="#_x0000_s1278"/>
        <o:r id="V:Rule107" type="connector" idref="#_x0000_s1095"/>
        <o:r id="V:Rule108" type="connector" idref="#_x0000_s1303"/>
        <o:r id="V:Rule109" type="connector" idref="#_x0000_s1235"/>
        <o:r id="V:Rule110" type="connector" idref="#_x0000_s1107"/>
        <o:r id="V:Rule111" type="connector" idref="#_x0000_s1154"/>
        <o:r id="V:Rule112" type="connector" idref="#_x0000_s1157"/>
        <o:r id="V:Rule113" type="connector" idref="#_x0000_s1193"/>
        <o:r id="V:Rule114" type="connector" idref="#_x0000_s1172"/>
        <o:r id="V:Rule115" type="connector" idref="#_x0000_s1184"/>
        <o:r id="V:Rule116" type="connector" idref="#_x0000_s1208"/>
        <o:r id="V:Rule117" type="connector" idref="#_x0000_s1054"/>
        <o:r id="V:Rule118" type="connector" idref="#_x0000_s1424"/>
        <o:r id="V:Rule119" type="connector" idref="#_x0000_s1149"/>
        <o:r id="V:Rule120" type="connector" idref="#_x0000_s1053"/>
        <o:r id="V:Rule121" type="connector" idref="#_x0000_s1181"/>
        <o:r id="V:Rule122" type="connector" idref="#_x0000_s1280"/>
        <o:r id="V:Rule123" type="connector" idref="#_x0000_s1148"/>
        <o:r id="V:Rule124" type="connector" idref="#_x0000_s1207"/>
        <o:r id="V:Rule125" type="connector" idref="#_x0000_s1185"/>
        <o:r id="V:Rule126" type="connector" idref="#_x0000_s1059"/>
        <o:r id="V:Rule127" type="connector" idref="#_x0000_s1033"/>
        <o:r id="V:Rule128" type="connector" idref="#_x0000_s1064"/>
        <o:r id="V:Rule129" type="connector" idref="#_x0000_s1145"/>
        <o:r id="V:Rule130" type="connector" idref="#_x0000_s1302"/>
        <o:r id="V:Rule131" type="connector" idref="#_x0000_s1071"/>
        <o:r id="V:Rule132" type="connector" idref="#_x0000_s1146"/>
        <o:r id="V:Rule133" type="connector" idref="#_x0000_s1175"/>
        <o:r id="V:Rule134" type="connector" idref="#_x0000_s1151"/>
        <o:r id="V:Rule135" type="connector" idref="#_x0000_s1028"/>
        <o:r id="V:Rule136" type="connector" idref="#_x0000_s1055"/>
        <o:r id="V:Rule137" type="connector" idref="#_x0000_s1276"/>
        <o:r id="V:Rule138" type="connector" idref="#_x0000_s1047"/>
        <o:r id="V:Rule139" type="connector" idref="#_x0000_s1423"/>
        <o:r id="V:Rule140" type="connector" idref="#_x0000_s1060"/>
        <o:r id="V:Rule141" type="connector" idref="#_x0000_s1061"/>
        <o:r id="V:Rule142" type="connector" idref="#_x0000_s1434"/>
        <o:r id="V:Rule143" type="connector" idref="#_x0000_s1068"/>
        <o:r id="V:Rule144" type="connector" idref="#_x0000_s1155"/>
        <o:r id="V:Rule145" type="connector" idref="#_x0000_s1203"/>
        <o:r id="V:Rule146" type="connector" idref="#_x0000_s1171"/>
        <o:r id="V:Rule147" type="connector" idref="#_x0000_s1067"/>
        <o:r id="V:Rule148" type="connector" idref="#_x0000_s1072"/>
        <o:r id="V:Rule149" type="connector" idref="#_x0000_s1058"/>
        <o:r id="V:Rule150" type="connector" idref="#_x0000_s1147"/>
        <o:r id="V:Rule151" type="connector" idref="#_x0000_s1433"/>
        <o:r id="V:Rule152" type="connector" idref="#_x0000_s1279"/>
        <o:r id="V:Rule153" type="connector" idref="#_x0000_s1046"/>
        <o:r id="V:Rule154" type="connector" idref="#_x0000_s1236"/>
        <o:r id="V:Rule155" type="connector" idref="#_x0000_s1056"/>
        <o:r id="V:Rule156" type="connector" idref="#_x0000_s1411"/>
        <o:r id="V:Rule157" type="connector" idref="#_x0000_s1048"/>
        <o:r id="V:Rule158" type="connector" idref="#_x0000_s1398"/>
        <o:r id="V:Rule159" type="connector" idref="#_x0000_s1216"/>
        <o:r id="V:Rule160" type="connector" idref="#_x0000_s1195"/>
        <o:r id="V:Rule161" type="connector" idref="#_x0000_s1156"/>
        <o:r id="V:Rule162" type="connector" idref="#_x0000_s1167"/>
        <o:r id="V:Rule163" type="connector" idref="#_x0000_s1309"/>
        <o:r id="V:Rule164" type="connector" idref="#_x0000_s1173"/>
        <o:r id="V:Rule165" type="connector" idref="#_x0000_s1142"/>
        <o:r id="V:Rule166" type="connector" idref="#_x0000_s1057"/>
        <o:r id="V:Rule167" type="connector" idref="#_x0000_s1170"/>
        <o:r id="V:Rule168" type="connector" idref="#_x0000_s1305"/>
        <o:r id="V:Rule169" type="connector" idref="#_x0000_s1143"/>
        <o:r id="V:Rule170" type="connector" idref="#_x0000_s1174"/>
        <o:r id="V:Rule171" type="connector" idref="#_x0000_s1083"/>
        <o:r id="V:Rule172" type="connector" idref="#_x0000_s1084"/>
        <o:r id="V:Rule173" type="connector" idref="#_x0000_s1244"/>
        <o:r id="V:Rule174" type="connector" idref="#_x0000_s1063"/>
        <o:r id="V:Rule175" type="connector" idref="#_x0000_s1234"/>
        <o:r id="V:Rule176" type="connector" idref="#_x0000_s1073"/>
        <o:r id="V:Rule177" type="connector" idref="#_x0000_s1158"/>
        <o:r id="V:Rule178" type="connector" idref="#_x0000_s1168"/>
        <o:r id="V:Rule179" type="connector" idref="#_x0000_s1166"/>
        <o:r id="V:Rule180" type="connector" idref="#_x0000_s1206"/>
        <o:r id="V:Rule181" type="connector" idref="#_x0000_s1204"/>
        <o:r id="V:Rule182" type="connector" idref="#_x0000_s1062"/>
        <o:r id="V:Rule183" type="connector" idref="#_x0000_s1034"/>
        <o:r id="V:Rule184" type="connector" idref="#_x0000_s1032"/>
        <o:r id="V:Rule185" type="connector" idref="#_x0000_s119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color w:val="000000" w:themeColor="text1"/>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Body Text" w:semiHidden="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Plain Text" w:semiHidden="0" w:uiPriority="0"/>
    <w:lsdException w:name="Normal (Web)" w:semiHidden="0" w:uiPriority="0"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E00"/>
    <w:pPr>
      <w:widowControl w:val="0"/>
      <w:jc w:val="both"/>
    </w:pPr>
  </w:style>
  <w:style w:type="paragraph" w:styleId="1">
    <w:name w:val="heading 1"/>
    <w:basedOn w:val="a"/>
    <w:link w:val="1Char"/>
    <w:autoRedefine/>
    <w:uiPriority w:val="9"/>
    <w:qFormat/>
    <w:rsid w:val="00231162"/>
    <w:pPr>
      <w:widowControl/>
      <w:spacing w:before="100" w:beforeAutospacing="1" w:after="100" w:afterAutospacing="1"/>
      <w:ind w:left="281" w:hangingChars="134" w:hanging="281"/>
      <w:jc w:val="left"/>
      <w:outlineLvl w:val="0"/>
    </w:pPr>
    <w:rPr>
      <w:rFonts w:cs="宋体"/>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92E00"/>
  </w:style>
  <w:style w:type="character" w:customStyle="1" w:styleId="Char">
    <w:name w:val="正文文本 Char"/>
    <w:link w:val="a3"/>
    <w:uiPriority w:val="99"/>
    <w:rsid w:val="00392E00"/>
    <w:rPr>
      <w:rFonts w:ascii="Calibri" w:eastAsia="宋体" w:hAnsi="Calibri" w:cs="Times New Roman"/>
    </w:rPr>
  </w:style>
  <w:style w:type="character" w:customStyle="1" w:styleId="a4">
    <w:name w:val="未处理的提及"/>
    <w:uiPriority w:val="99"/>
    <w:unhideWhenUsed/>
    <w:rsid w:val="00392E00"/>
    <w:rPr>
      <w:color w:val="605E5C"/>
      <w:shd w:val="clear" w:color="auto" w:fill="E1DFDD"/>
    </w:rPr>
  </w:style>
  <w:style w:type="character" w:customStyle="1" w:styleId="prefix">
    <w:name w:val="prefix"/>
    <w:basedOn w:val="a0"/>
    <w:rsid w:val="00392E00"/>
  </w:style>
  <w:style w:type="character" w:customStyle="1" w:styleId="Char0">
    <w:name w:val="页脚 Char"/>
    <w:link w:val="a5"/>
    <w:uiPriority w:val="99"/>
    <w:rsid w:val="00392E00"/>
    <w:rPr>
      <w:sz w:val="18"/>
      <w:szCs w:val="18"/>
    </w:rPr>
  </w:style>
  <w:style w:type="character" w:customStyle="1" w:styleId="extvalignsup2">
    <w:name w:val="ext_valign_sup2"/>
    <w:basedOn w:val="a0"/>
    <w:rsid w:val="00392E00"/>
  </w:style>
  <w:style w:type="character" w:customStyle="1" w:styleId="Char1">
    <w:name w:val="页眉 Char"/>
    <w:link w:val="a6"/>
    <w:uiPriority w:val="99"/>
    <w:rsid w:val="00392E00"/>
    <w:rPr>
      <w:sz w:val="18"/>
      <w:szCs w:val="18"/>
    </w:rPr>
  </w:style>
  <w:style w:type="character" w:customStyle="1" w:styleId="Char2">
    <w:name w:val="纯文本 Char"/>
    <w:link w:val="a7"/>
    <w:rsid w:val="00392E00"/>
    <w:rPr>
      <w:rFonts w:ascii="宋体" w:eastAsia="宋体" w:hAnsi="Courier New" w:cs="Times New Roman"/>
      <w:szCs w:val="21"/>
    </w:rPr>
  </w:style>
  <w:style w:type="character" w:customStyle="1" w:styleId="Char3">
    <w:name w:val="批注框文本 Char"/>
    <w:link w:val="a8"/>
    <w:uiPriority w:val="99"/>
    <w:semiHidden/>
    <w:rsid w:val="00392E00"/>
    <w:rPr>
      <w:rFonts w:ascii="Calibri" w:eastAsia="宋体" w:hAnsi="Calibri" w:cs="Times New Roman"/>
      <w:kern w:val="0"/>
      <w:sz w:val="18"/>
      <w:szCs w:val="18"/>
    </w:rPr>
  </w:style>
  <w:style w:type="character" w:styleId="a9">
    <w:name w:val="Hyperlink"/>
    <w:uiPriority w:val="99"/>
    <w:unhideWhenUsed/>
    <w:rsid w:val="00392E00"/>
    <w:rPr>
      <w:color w:val="0563C1"/>
      <w:u w:val="single"/>
    </w:rPr>
  </w:style>
  <w:style w:type="paragraph" w:customStyle="1" w:styleId="aa">
    <w:name w:val="正文 + 宋体"/>
    <w:basedOn w:val="a"/>
    <w:rsid w:val="00392E00"/>
    <w:rPr>
      <w:rFonts w:ascii="宋体" w:hAnsi="宋体"/>
    </w:rPr>
  </w:style>
  <w:style w:type="paragraph" w:styleId="ab">
    <w:name w:val="Normal (Web)"/>
    <w:basedOn w:val="a"/>
    <w:unhideWhenUsed/>
    <w:qFormat/>
    <w:rsid w:val="00392E00"/>
    <w:pPr>
      <w:widowControl/>
      <w:spacing w:before="100" w:beforeAutospacing="1" w:after="100" w:afterAutospacing="1"/>
      <w:jc w:val="left"/>
    </w:pPr>
    <w:rPr>
      <w:rFonts w:ascii="宋体" w:hAnsi="宋体"/>
      <w:sz w:val="24"/>
      <w:szCs w:val="24"/>
    </w:rPr>
  </w:style>
  <w:style w:type="paragraph" w:styleId="a3">
    <w:name w:val="Body Text"/>
    <w:basedOn w:val="a"/>
    <w:link w:val="Char"/>
    <w:uiPriority w:val="99"/>
    <w:unhideWhenUsed/>
    <w:rsid w:val="00392E00"/>
    <w:pPr>
      <w:spacing w:after="120"/>
    </w:pPr>
    <w:rPr>
      <w:szCs w:val="20"/>
    </w:rPr>
  </w:style>
  <w:style w:type="paragraph" w:styleId="a6">
    <w:name w:val="header"/>
    <w:basedOn w:val="a"/>
    <w:link w:val="Char1"/>
    <w:uiPriority w:val="99"/>
    <w:unhideWhenUsed/>
    <w:rsid w:val="00392E00"/>
    <w:pPr>
      <w:pBdr>
        <w:bottom w:val="single" w:sz="6" w:space="1" w:color="auto"/>
      </w:pBdr>
      <w:tabs>
        <w:tab w:val="center" w:pos="4153"/>
        <w:tab w:val="right" w:pos="8306"/>
      </w:tabs>
      <w:snapToGrid w:val="0"/>
      <w:jc w:val="center"/>
    </w:pPr>
    <w:rPr>
      <w:sz w:val="18"/>
      <w:szCs w:val="18"/>
    </w:rPr>
  </w:style>
  <w:style w:type="paragraph" w:customStyle="1" w:styleId="DecimalAligned">
    <w:name w:val="Decimal Aligned"/>
    <w:basedOn w:val="a"/>
    <w:uiPriority w:val="40"/>
    <w:qFormat/>
    <w:rsid w:val="00392E00"/>
    <w:pPr>
      <w:widowControl/>
      <w:tabs>
        <w:tab w:val="decimal" w:pos="360"/>
      </w:tabs>
      <w:spacing w:after="200" w:line="276" w:lineRule="auto"/>
      <w:jc w:val="left"/>
    </w:pPr>
    <w:rPr>
      <w:sz w:val="22"/>
    </w:rPr>
  </w:style>
  <w:style w:type="paragraph" w:styleId="ac">
    <w:name w:val="List Paragraph"/>
    <w:basedOn w:val="a"/>
    <w:uiPriority w:val="34"/>
    <w:qFormat/>
    <w:rsid w:val="00392E00"/>
    <w:pPr>
      <w:ind w:firstLineChars="200" w:firstLine="420"/>
    </w:pPr>
  </w:style>
  <w:style w:type="paragraph" w:styleId="a5">
    <w:name w:val="footer"/>
    <w:basedOn w:val="a"/>
    <w:link w:val="Char0"/>
    <w:uiPriority w:val="99"/>
    <w:unhideWhenUsed/>
    <w:rsid w:val="00392E00"/>
    <w:pPr>
      <w:tabs>
        <w:tab w:val="center" w:pos="4153"/>
        <w:tab w:val="right" w:pos="8306"/>
      </w:tabs>
      <w:snapToGrid w:val="0"/>
      <w:jc w:val="left"/>
    </w:pPr>
    <w:rPr>
      <w:sz w:val="18"/>
      <w:szCs w:val="18"/>
    </w:rPr>
  </w:style>
  <w:style w:type="paragraph" w:styleId="a8">
    <w:name w:val="Balloon Text"/>
    <w:basedOn w:val="a"/>
    <w:link w:val="Char3"/>
    <w:uiPriority w:val="99"/>
    <w:unhideWhenUsed/>
    <w:rsid w:val="00392E00"/>
    <w:rPr>
      <w:sz w:val="18"/>
      <w:szCs w:val="18"/>
    </w:rPr>
  </w:style>
  <w:style w:type="paragraph" w:customStyle="1" w:styleId="exttext-alignleft">
    <w:name w:val="ext_text-align_left"/>
    <w:basedOn w:val="a"/>
    <w:rsid w:val="00392E00"/>
    <w:pPr>
      <w:widowControl/>
      <w:spacing w:before="100" w:beforeAutospacing="1" w:after="100" w:afterAutospacing="1"/>
      <w:jc w:val="left"/>
    </w:pPr>
    <w:rPr>
      <w:rFonts w:ascii="宋体" w:hAnsi="宋体"/>
      <w:sz w:val="24"/>
      <w:szCs w:val="24"/>
    </w:rPr>
  </w:style>
  <w:style w:type="paragraph" w:styleId="a7">
    <w:name w:val="Plain Text"/>
    <w:basedOn w:val="a"/>
    <w:link w:val="Char2"/>
    <w:unhideWhenUsed/>
    <w:rsid w:val="00392E00"/>
    <w:rPr>
      <w:rFonts w:ascii="宋体" w:hAnsi="Courier New"/>
    </w:rPr>
  </w:style>
  <w:style w:type="paragraph" w:customStyle="1" w:styleId="0">
    <w:name w:val="正文_0"/>
    <w:qFormat/>
    <w:rsid w:val="00392E00"/>
    <w:pPr>
      <w:widowControl w:val="0"/>
      <w:spacing w:line="360" w:lineRule="atLeast"/>
      <w:jc w:val="both"/>
    </w:pPr>
    <w:rPr>
      <w:kern w:val="2"/>
      <w:szCs w:val="22"/>
    </w:rPr>
  </w:style>
  <w:style w:type="paragraph" w:customStyle="1" w:styleId="DefaultParagraph">
    <w:name w:val="DefaultParagraph"/>
    <w:rsid w:val="00392E00"/>
    <w:rPr>
      <w:kern w:val="2"/>
      <w:szCs w:val="22"/>
    </w:rPr>
  </w:style>
  <w:style w:type="paragraph" w:styleId="ad">
    <w:name w:val="No Spacing"/>
    <w:uiPriority w:val="1"/>
    <w:qFormat/>
    <w:rsid w:val="00392E00"/>
    <w:pPr>
      <w:widowControl w:val="0"/>
      <w:jc w:val="both"/>
    </w:pPr>
    <w:rPr>
      <w:kern w:val="2"/>
      <w:szCs w:val="22"/>
    </w:rPr>
  </w:style>
  <w:style w:type="table" w:styleId="ae">
    <w:name w:val="Table Grid"/>
    <w:basedOn w:val="a1"/>
    <w:qFormat/>
    <w:rsid w:val="00392E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
    <w:name w:val="网格型1"/>
    <w:basedOn w:val="a1"/>
    <w:uiPriority w:val="59"/>
    <w:rsid w:val="00392E00"/>
    <w:rPr>
      <w:rFonts w:ascii="等线" w:eastAsia="等线" w:hAnsi="等线"/>
      <w:kern w:val="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sid w:val="00231162"/>
    <w:rPr>
      <w:rFonts w:cs="宋体"/>
      <w:b/>
      <w:bCs/>
      <w:color w:val="auto"/>
      <w:kern w:val="36"/>
      <w:sz w:val="48"/>
      <w:szCs w:val="4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pixelsPerInch w:val="24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microsoft.com/office/2007/relationships/hdphoto" Target="media/hdphoto1.wdp"/><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microsoft.com/office/2007/relationships/hdphoto" Target="media/hdphoto2.wdp"/><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50C02-7B27-477D-BF49-822581972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2516</TotalTime>
  <Pages>10</Pages>
  <Words>1078</Words>
  <Characters>6145</Characters>
  <Application>Microsoft Office Word</Application>
  <DocSecurity>0</DocSecurity>
  <Lines>51</Lines>
  <Paragraphs>14</Paragraphs>
  <ScaleCrop>false</ScaleCrop>
  <Company/>
  <LinksUpToDate>false</LinksUpToDate>
  <CharactersWithSpaces>7209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ZLZL</dc:creator>
  <cp:keywords/>
  <cp:lastModifiedBy>Lenovo</cp:lastModifiedBy>
  <cp:revision>104</cp:revision>
  <cp:lastPrinted>2024-06-20T07:23:00Z</cp:lastPrinted>
  <dcterms:created xsi:type="dcterms:W3CDTF">2023-06-08T03:53:00Z</dcterms:created>
  <dcterms:modified xsi:type="dcterms:W3CDTF">2024-07-03T07:13:00Z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