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A1" w:rsidRDefault="00F760A1" w:rsidP="00F760A1">
      <w:pPr>
        <w:rPr>
          <w:rFonts w:ascii="宋体" w:eastAsia="宋体" w:hAnsi="宋体" w:cs="宋体"/>
          <w:b/>
          <w:spacing w:val="8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  <w:t>李斯列传【</w:t>
      </w:r>
      <w:r w:rsidRPr="00492244"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  <w:t>译文</w:t>
      </w:r>
      <w:r>
        <w:rPr>
          <w:rFonts w:ascii="宋体" w:eastAsia="宋体" w:hAnsi="宋体" w:cs="宋体" w:hint="eastAsia"/>
          <w:b/>
          <w:spacing w:val="8"/>
          <w:kern w:val="0"/>
          <w:sz w:val="24"/>
          <w:szCs w:val="24"/>
        </w:rPr>
        <w:t>】</w:t>
      </w:r>
    </w:p>
    <w:p w:rsidR="00F760A1" w:rsidRPr="00BB5F5E" w:rsidRDefault="00F760A1" w:rsidP="00F760A1">
      <w:pPr>
        <w:shd w:val="clear" w:color="auto" w:fill="D1CFAA"/>
        <w:spacing w:before="150" w:after="100" w:afterAutospacing="1" w:line="384" w:lineRule="auto"/>
        <w:ind w:firstLineChars="200"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BB5F5E">
        <w:rPr>
          <w:rFonts w:asciiTheme="majorEastAsia" w:eastAsiaTheme="majorEastAsia" w:hAnsiTheme="majorEastAsia"/>
          <w:sz w:val="24"/>
          <w:szCs w:val="24"/>
        </w:rPr>
        <w:t>李斯是楚国上蔡人。他年轻的时候，曾在郡里当小吏，看到办公处附近厕所里的老鼠在吃脏东西，每逢有人或狗走来时，就受惊逃跑。后来李斯又走进粮仓，看到粮仓中的老鼠，吃的是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屯积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的粟米，住在大屋子之下，更不用担心人或狗惊扰。于是李斯就慨然叹息道：“一个人有出息还是没出息，就如同老鼠一样，是由自己所处的环境决定的。”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李斯就跟荀子学习帝王治理天下的学问。学业完成之后，李斯估量楚王是不值得侍奉的，而六国国势都已衰弱，没有为它们建功立业的希望，就想西行到秦国去。在临行之前，向荀子辞行说：“我听说一个人若遇到机会，千万不可松懈错过。如今各诸侯国都争取时机，游说之士掌握实权。现在秦王想吞并各国，称帝治理天下，这正是平民出身的政治活动家和游说之士奔走四方、施展抱负的好时机。地位卑贱，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不想着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去求取功名富贵，就如同禽兽一般，只等看到现成的肉才想去吃，白白长了一副人的面孔勉强直立行走。所以最大的耻辱莫过于卑贱，最大悲哀莫过于贫穷。长期处于卑贱的地位和贫困的环境之中，却还要非难社会、厌恶功名利禄，标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谤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自己与世无争，这不是士子的本愿。所以我就要到西方去游说秦王了。”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到秦国之后，正赶上秦庄襄王去世，李斯就请求充当秦相国文信侯吕不韦的舍人；吕不韦很赏识他，任命他为郎官。这样就使得李斯有游说的机会，他对秦王说：“平庸的人往往失去时机，而成大功业的人就在于他能利用机会并能下狠心。从前秦穆公虽称霸天下，但最终没有东进吞并山东六国，这是什么原因呢？原因在于诸侯的人数还多，周朝的德望也没有衰落，因此五霸交替兴起，相继推尊周朝。自从秦孝公以来，周朝卑弱衰微，诸侯之间互相兼并，函谷关以东地区化为六国，秦国乘胜奴役诸侯已经六代。现如今诸侯服从秦国就如同郡县服从朝廷一样。以秦国的强大，大王的贤明，就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象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扫除灶上的灰尘一样，足以扫平诸侯，成就帝业，使天下统一，这是万世难逢的一个最好时机。倘若现在懈怠而不抓紧此事的话，等到诸侯再强盛起来，又订立合纵的盟约，虽然有</w:t>
      </w:r>
      <w:hyperlink r:id="rId4" w:tgtFrame="_blank" w:history="1">
        <w:r w:rsidRPr="00BB5F5E">
          <w:rPr>
            <w:rStyle w:val="a3"/>
            <w:rFonts w:asciiTheme="majorEastAsia" w:eastAsiaTheme="majorEastAsia" w:hAnsiTheme="majorEastAsia"/>
            <w:color w:val="0E2208"/>
            <w:sz w:val="24"/>
            <w:szCs w:val="24"/>
          </w:rPr>
          <w:t>黄帝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一样的贤明，也不能吞并它们了。”秦始皇就任命李斯为长史，听从了他的计谋，暗中派遣谋士带着金玉珍宝去各国游说。对各国著名人物能收买的，就多送礼物加以收买；不能收买的，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就用利剑把他们杀掉。这些都是离间诸侯国君臣关系的计策，接着，秦王就派良将随后攻打。秦王任命李斯为客卿。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恰在此时韩国人郑国以修筑渠道为名，来到秦国做间谍，不久被发觉。秦国的王族和大臣们都对秦王说：“从各诸侯国来奉事秦王的人，大都是为他们的国君游说，以离间秦国而已，请求大王把客卿一概驱逐。”李斯也在计划好的要驱逐的客卿之列。于是李斯就上书说：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听说官员们议论要驱逐客卿，我私下认为这是错误的。从前秦穆公招揽贤才，从西戎找到由余，从东边楚国的苑地得到了百里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奚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，从宋国迎来了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蹇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（ｊｉǎｎ，减）叔，从晋国招来了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丕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豹、公孙友。这五个人都不生在秦国，而秦穆公重用他们，吞并了二十多个国家，也就得以在西戎称霸。秦孝公采用</w:t>
      </w:r>
      <w:hyperlink r:id="rId5" w:tgtFrame="_blank" w:history="1">
        <w:r w:rsidRPr="00BB5F5E">
          <w:rPr>
            <w:rStyle w:val="a3"/>
            <w:rFonts w:asciiTheme="majorEastAsia" w:eastAsiaTheme="majorEastAsia" w:hAnsiTheme="majorEastAsia"/>
            <w:color w:val="0E2208"/>
            <w:sz w:val="24"/>
            <w:szCs w:val="24"/>
          </w:rPr>
          <w:t>商鞅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的新法，移风易俗，人民因此殷实兴盛，国家因此富足强大，百姓们愿意为国家效力，其它国家也诚心归顺，击败了楚国、魏国的军队，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功取了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千里土地，至今政治安定，国家强盛。秦惠王用张仪的计策，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功取了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三川地区，向西又吞并了巴、蜀，向北占领了上郡，向南攻占了汉中，囊括九夷，控制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，在东面占据了险要的成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皋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，割取了肥沃的土地，并进一步瓦解了六国的合纵联盟，使他们面向西方，奉事秦国，功业一直延续到今天。秦昭王得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范睢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（ｓｕī，尿），废黜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穰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侯，驱逐华阳君，使公室强大，杜绝了私门权贵的势力，像蚕吃桑叶一般，逐渐吞并诸侯的土地，终于使秦国奠定了统一天下大业的基础。这四位君主，都是依靠了别国客卿的力量。由此看来，客卿有哪一点对不起秦国呢？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假使这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四位君主拒绝客卿而不接受他们，疏远士人而不重用，这就使秦国既无富足之实，又无强大之名。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现在皇上您罗致昆山的美玉，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得到随侯之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珠、和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氏之璧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，挂着明月珠，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佩着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太阿剑，驾着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纤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离马，竖着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翠凤旗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，摆着灵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鼓。以上这些宝物，并没有一样是秦国出产的，但陛下您非常喜爱它们，这是为什么呢？若是一定要秦国所产然后才使用的话，那么夜光之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璧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就不能用来装饰朝廷，犀角象牙制品就不能为您所赏玩，郑国、卫国的美女也不能列于您的后宫之中，</w:t>
      </w:r>
      <w:r w:rsidRPr="00BB5F5E">
        <w:rPr>
          <w:rFonts w:ascii="MingLiU_HKSCS" w:eastAsia="MingLiU_HKSCS" w:hAnsi="MingLiU_HKSCS" w:cs="MingLiU_HKSCS" w:hint="eastAsia"/>
          <w:sz w:val="24"/>
          <w:szCs w:val="24"/>
        </w:rPr>
        <w:t></w:t>
      </w:r>
      <w:r w:rsidRPr="00BB5F5E">
        <w:rPr>
          <w:rFonts w:asciiTheme="majorEastAsia" w:eastAsiaTheme="majorEastAsia" w:hAnsiTheme="majorEastAsia"/>
          <w:sz w:val="24"/>
          <w:szCs w:val="24"/>
        </w:rPr>
        <w:t>（ｊｕé ｔí，决提）良马也不能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填满您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的马棚。江南的金锡也不该用，西蜀的丹青也不应用来当颜料。您用来装饰后宫、充当姬妾、赏心乐意、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怡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目悦耳的，一定要出自秦国然后才用的话，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那么，用宛地珍珠装饰的簪子，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玑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珠镶嵌的耳坠，东阿白绢缝制的衣服、刺绣华美的装饰品，就不能进献在您的面前，那时髦而又高雅，漂亮而又文静的赵国女子不能侍立在您的身边。而那些敲打瓦坛瓦罐、弹着秦筝、拍着大腿、呜呜叫喊以满足欣赏要求的，这才是正宗的秦国音乐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象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《郑》、《卫》、《桑间》、《昭》、《虞》、《武》、《象》这些乐曲，则是其他国家的音乐。现在您抛弃敲打瓦坛瓦罐这一套秦国音乐而听《郑》、《卫》之声，不去听弹筝而欣赏《昭》、《虞》之曲，这是什么原因呢？说穿了，只不过是图眼前快乐，以满足耳目观赏需求而已。而现在您用人却不是这样，不问此人能用不能用，也不问是非曲直，只要不是秦国人一律辞退，只要是客卿一律驱逐。这样看来，陛下所看重的是美女、音乐、珍珠、宝玉，所轻视的是人才了。这并不是统一天下、制服诸侯的方法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我听说过土地广阔所产粮食就丰富，国家广大人口就众多，军队强盛士兵就勇敢。所以泰山不排斥泥土，才能堆积得那样高大；河海不挑剔细小的溪流，才能变得如此深广；而成就王业的人不抛弃广大民众，才能显出他的盛德。所以地无论东南西北，民众不分这国那国，一年四季五谷丰登，鬼神赐予福泽，这就是五帝三王无敌于天下的原因所在。而现在陛下您抛弃了百姓来帮助敌国，排斥宾客而使他们为其他诸侯国建立功业，使天下有才之士后退而不敢西行，停住脚步而不敢进入秦国，这正是人们所说的“借武器给敌人，送粮食给盗贼”啊！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非秦国出产的物品，值得珍视的很多；非秦国出生的士人，愿意效忠的也不少。现在您驱逐客卿来资助敌国，损害百姓以帮助仇人，在内部削弱自己而在外面又和诸侯结下怨恨，这样下去，要使国家没有危险，是不可能的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，秦王就废除了逐客令，恢复了李斯的官职，终于采用了他的计谋，他的官位也升到廷尉之职。二十多年，终于统一了天下，尊称国王为“皇帝”。皇帝又任命李斯为丞相。并拆平了各国郡县的城墙，销毁了各地的武器，表示不再使用。使秦国没有一寸分封的土地，也不立皇帝的儿子、兄弟为王，更不把功臣封为诸侯，以便使国家从此之后再也没有战争的祸患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秦始皇三十四年（前213），在咸阳宫设宴招待群臣，博士仆射周青臣等人称颂秦始皇的武威盛德。齐人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淳于越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劝谏道：“我听说殷商和周朝统治达一千多年，分封子弟及功臣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膀臂辅翼。而现在陛下您虽统一天下，但子弟却还是平民百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姓，若一旦出现了田常、六卿夺权篡位的祸患，在朝中又没有强有力的辅佐之臣，靠谁来相救呢？办事不学习古代经验而长期统治的朝代，我还没有听说过。现在周青臣等人又当面阿谀奉承以加重您的错误，不是忠臣。”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始皇把这种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议论交给李斯处理，李斯认为这种论点是荒谬的，因此废弃不用，就上书给皇帝说：“古时候天下分散败乱，彼此之间互不服从，所以才诸侯并起，一般舆论都称道古代以否定当代，装点一些虚夸不实的文辞来扰乱社会的实际，人们都认为自己的一派学问最好，以否定皇帝的政策法令。现在陛下统一了天下，分辨了黑白是非，使海内共同尊崇皇帝一人；而诸子百家各个学派却在一起任意批评朝廷的法令制度，听说朝廷令下，立刻就以自己学派的观点来议论它，回家便心中不满，出门则在街头巷尾纷纷议论，以批评君主来博得名声，认为和朝廷不一样便是本领高，并带领下层群众来制造诽谤。这样下去而不加以禁止的话，上面君主的权力威望就要下降，下面私人的帮派也要形成。因此，还是以禁止为好。我请求把人们收藏的《</w:t>
      </w:r>
      <w:hyperlink r:id="rId6" w:tgtFrame="_blank" w:history="1">
        <w:r w:rsidRPr="00337BF2">
          <w:rPr>
            <w:rFonts w:asciiTheme="majorEastAsia" w:eastAsiaTheme="majorEastAsia" w:hAnsiTheme="majorEastAsia"/>
            <w:color w:val="0E2208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古诗文网" href="http://www.gushiwen.org/" target="_blank" style="width:10.5pt;height:10.5pt" o:button="t"/>
          </w:pic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》、《书》和诸子百家的著作，都一概扫除干净。命令下达三十天之后，若还有人不服从，判处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黥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刑并罚做筑城苦役。不在清除之列的，是医药、占卜、种植等类书籍。若有想学习法令的，以官吏为老师。”秦始皇批准了他的建议，没收了《诗经》、《尚书》和诸子百家的著作，以便使人民愚昧无知，使天下人无法用古代之事来批评当前朝廷。修明法制，制定律令，都从秦始皇开始。统一文字，在全国各地修建离宫别馆。第二年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始皇又四出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巡视，平定了四方少数民族，这些措施，李斯都出了不少力。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李斯的长子李由担任三川郡守，儿子们娶的是秦国的公主，女儿们嫁的都是秦国的皇族子弟。三川郡守李由请假回咸阳时，李斯在家中设下酒宴，文武百官都前去给李斯敬酒祝贺。门前的车马数以千计。李斯慨然长叹道：“唉呀！我听荀卿说过‘事情不要搞得过了头’。我李斯原是上蔡的平民，街巷里的百姓，皇帝不了解我才能低下，才把我提拔到这样高的地位。现如今做臣子的没有人比我职位更高，可以说是富贵荣华到了极点。然而事物发展的极点就要开始衰落，我还不知道归宿在何方啊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秦始皇三十七年（前210）十月，他巡行出游到会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稽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山，沿海北上，到达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琅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邪山。丞相李斯和中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车府令兼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符玺令赵高都随同前往。秦始皇有二十多个儿子，长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子扶苏因多次直言劝谏皇帝，始皇派他到上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郡监督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军队，蒙恬任将军。小儿子胡亥很受宠爱，要求随行，始皇答应了。其他的儿子都没跟着去。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这一年七月，秦始皇达到沙丘，病的非常严重，命令赵高写好诏书给公子扶苏说：“把军队交给蒙恬，赶快到咸阳参加葬礼，然后安葬。”书信都已封好，但还没交给使者，秦始皇就去世了。书信和印玺都在赵高手里，只有小儿子胡亥，丞相李斯和赵高以及五六个亲信宦官知道始皇去世，其余群臣都不知道。李斯认为皇帝在外面去世，又没正式确立太子，所以保守秘密，把始皇的尸体安放在一辆既能保温又能通风凉爽的车子中，百官奏事及进献饮食还像往常一样，宦官就假托皇帝从车中批准百官上奏的事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赵高因此扣留了始皇赐给扶苏的诏书，而对公子胡亥说：“皇帝去世了，没有诏书封诸子为王而只赐给长子扶苏一封诏书。长子到后，就登位作皇帝，而你却连尺寸的封地也没有，这怎么办呢？”胡亥说：“本来就是这样。我听说过，圣明的君主最了解臣子，圣明的父亲最了解儿子。父亲临终既未下命令分封诸子，那还有什么可说的呢？”赵高说：“并非如此。当今天下的大权，无论谁的生死存亡，都在你、我和李斯手里掌握着啊！希望你好好考虑考虑。更何况驾驭群臣和向人称臣，统治别人和被人统治，难道可以同日而语吗！”胡亥说：“废除兄长而立弟弟，这是不义；不服从父亲的诏命而惧怕死亡，这是不孝；自己才能浅薄，依靠别人的帮助而勉强登，这是无能：这三件事都是大逆不道的，天下人也不服从，我自身遭受祸殃，国家还会灭亡。”赵高说：“我听说过商汤、周武杀死他们的君主，天下人都称赞他们行为符合道义，不能算是不忠。卫君杀死他的父亲，而卫国人民称颂他的功德，</w:t>
      </w:r>
      <w:hyperlink r:id="rId7" w:tgtFrame="_blank" w:history="1">
        <w:r w:rsidRPr="00BB5F5E">
          <w:rPr>
            <w:rStyle w:val="a3"/>
            <w:rFonts w:asciiTheme="majorEastAsia" w:eastAsiaTheme="majorEastAsia" w:hAnsiTheme="majorEastAsia"/>
            <w:color w:val="0E2208"/>
            <w:sz w:val="24"/>
            <w:szCs w:val="24"/>
          </w:rPr>
          <w:t>孔子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记载了这件事，不能算是不孝。更何况办大事不能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拘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于小节，行大德也用不着再三谦让，乡间的习俗各有所宜，百官的工作方式也各不一样。所以顾忌小事而忘了大事，日后必生祸害；关键时刻犹豫不决，将来一定要后悔。果断而大胆地去做，连鬼神都要回避，将来一定会成功。希望你按我说的去做。”胡亥长叹一声说道：“现在皇帝去世还未发丧，丧礼也未结束，怎么好用这件事来求丞相呢？”赵高说：“时光啊时光，短暂得来不及谋划！我就像携带干粮赶着快马赶路一样，唯恐耽误了时机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胡亥同意了赵高的话以后，赵高说：“不和丞相商议，恐怕事情还不能成功，我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希望能替你与丞相商议。”赵高就对丞相李斯说道：“始皇去世，赐给长子扶苏诏书，命他到咸阳参加丧礼，并立为继承人。诏书未送，皇帝去世，还没人知道此事。皇帝赐给长子的诏书和符玺都在胡亥手里，立谁为太子只在于你我的一句话而已。你看这事该怎么办？”李斯说：“你怎么能说出这种亡国的话呢！这不是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人臣所应当议论的事！”赵高说：“您自己估计一下，和蒙恬相比，谁有本事？谁的功劳更高？谁更谋略深远而不失误？天下百姓更拥戴谁？与长子扶苏的关系谁更好？”李斯说：“在这五个方面我都不如蒙恬，但您为什么这样苛求于我呢？”赵高说：“我本来就是一个宦官的奴仆，有幸能凭熟悉狱法文书进入秦宫，管事二十多年，还未曾见过被秦王罢免的丞相功臣有封爵而又传给下一代的，结果都是以被杀告终。皇帝有二十多个儿子，这些都是您所知道的。长子扶苏刚毅而且勇武，信任人而又善于激励士人，即位之后一定要用蒙恬担任丞相，很显然，您最终也是不能怀揣通侯之印退职还乡了。我受皇帝之命教育胡亥，让他学法律已经有好几年了，还没见过他有什么错误。他慈悲仁爱，诚实厚道，轻视钱财，尊重士人，心里聪明但不善言辞，竭尽礼节尊重贤士，在秦始皇的儿子中，没人能赶得上他，可以立为继承人。您考虑一下再决定。”李斯说：“您还是该干什么就干什么去吧！我李斯只执行皇帝的遗诏，自己的命运听从上天的安排，有什么可考虑决定的呢？”赵高说：“看来平安却可能是危险的，危险又可能是平安的。在安危面前不早做决定，又怎么能算使圣明的人呢？”李斯说：“我李斯本是上蔡街巷里的平民百姓，承蒙皇帝提拔，让我担任丞相，封为通侯，子孙都得到尊贵的地位和优厚的待遇，所以皇帝才把国家安危存亡的重任交给了我，我又怎么能辜负了他的重托呢？忠臣不因怕死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苛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且从事，孝子不因过分操劳而损害健康，做臣子的各守各的职分而已。请您不要再说了，不要让我李斯也跟着犯罪。”赵高说：“我听说圣人并不循规蹈矩，而是适应变化，顺从潮流，看到苗头就能预知根本，看到动向就能预知归宿。而事物本来就是如此，哪里有什么一成不变的道理呢！现如今天下的权力和命运都掌握在胡亥手里，我赵高能猜出他的心志。更何况从外部来制服内部就是逆乱，从下面来制服上面就是反叛。所以秋霜一降花草随之凋落，冰消雪化就万物更生，这是自然界必然的结果。您怎么连这些都没看到呢？”李斯说：“我听说晋代换太子，三代不安宁；齐桓公兄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弟争夺王位，哥哥被杀死；商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杀死亲戚，又不听从臣下劝谏，都城夷为废墟，随着危及社稷；这三件事都违背天意，所以才落得宗庙没人祭祀。我李斯还是人啊，怎么能参与这些阴谋呢！”赵高说：“上下齐心协力，事业可以长久；内外配合如一，就不会有什么差错。您听从我的计策，就会长保封侯，并永世相传，一定有仙人王子乔、赤松子那样的长寿，孔子、墨子那样的智慧。现在放弃这个机会而不听从我的意见，一定会祸及子孙，足以令人心寒。善于为人处世，相机而动的人是能够转祸为福的，您想怎么办呢？”李斯仰天长叹，挥泪叹息道：“唉呀！偏偏遭逢乱世，既然已经不能以死尽忠了，将向何处寄托我的命运呢！”于是李斯就依从了赵高。赵高便回报胡亥说：“我是奉太子您的命令去通知丞相李斯的，他怎么敢不服从命令呢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他们就一同商议，伪造了秦始皇给丞相李斯的诏书，立胡亥为太子。又伪造了一份赐给长子扶苏的诏书说：“我巡视天下，祈祷祭祀各地名山的神灵以求长寿。现在扶苏和将军蒙恬带领几十万军队驻守边疆，已经十几年了，不能向前进军，而士兵伤亡很多，没有立下半点功劳，反而多次上书直言诽谤我的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所做所为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，因不能解职回京当太子，日夜怨恨不满。扶苏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人子而不孝顺，赐剑自杀！将军蒙恬和扶苏一同在外，不纠正他的错误，也应知道他的谋划。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做为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人臣而不尽忠，一同赐命自杀，把军队交给副将王离。”用皇帝的玉玺把诏书封好，让胡亥的门客捧着诏书到上郡交给扶苏。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使者到达之后，打开诏书，扶苏就哭泣起来，进入内室想自杀。蒙恬阻止扶苏说：“皇上在外，没有立下太子，派我带领三十万大军守卫边疆，公子担任监军，这是天下的重任啊。现在只有一个使者来，您就立刻自杀，怎能知道其中没有虚假呢？希望您再请示一下，有了回答之后再死也不晚。”使者连连催促。扶苏为人仁爱，对蒙恬说：“父亲命儿子死去，还要请示什么！”立刻自杀而死。蒙恬不肯自杀，使者立刻把他交付法吏，关押在阳周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使者回来汇报，胡亥、李斯、赵高都非常高兴。到咸阳后发布丧事，太子胡亥立为二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皇帝。任命赵高担任郎中令，常在宫中服侍皇帝，掌握大权。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秦二世在宫中闲居无事，就把赵高叫来一同商议，对赵高说：“人活在世上，就如同驾驭着六匹骏马从缝隙前飞过一样短暂。我既然已经统治天下了，想全部满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足耳目方面的一切欲望，享受尽我所能想到的一切乐趣，使国家安宁，百姓欢欣，永保江山，以享天年，这种想法能行得通吗？”赵高说：“这对贤明君主来说是能够做到的，而对昏乱君主来说是应禁忌的。我冒昧地说一句不怕杀头的话，请您稍加注意一点。对于沙丘的密谋策划，各位公子和大臣都有怀疑，而这些公子都是您的兄长，这些大臣都是先帝所安置。现在陛下您刚刚登皇位，这些人都心中怨恨不服，唯怕他们要闹事。更何且蒙恬虽已死去，蒙毅还在外面带兵，我之所以提心吊胆，只是害怕会有不好的结果。陛下您又怎么能为此而行乐呢？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这可怎么办呢？”赵高说：“实行严峻的法律和残酷的刑罚，把犯法的和受的牵连的人统统杀死，直至灭族，杀死当朝大臣而疏远您的骨肉兄弟，让原来贫穷的人富有起来，让原来卑贱的人高贵起来。全部铲除先帝的旧臣，重新任命您信任的人并让他们在您的身边。这样就使他们从心底对您感恩戴德，根除了祸害而杜绝了奸谋，群臣上下没有人不得到您的恩泽，承受您的厚德，陛下您就可以高枕无忧，纵情享受了。没有比这更好的主意了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认为赵高的话是对的，就重新修订法律。于是群臣和公子们有罪，就交付赵高，命他审讯法办。杀死了大臣蒙毅等人，十个公子在咸阳街头斩首示众，十二个公主也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在杜县被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分裂肢体处死，财物没收归皇帝所有，连带一同治罪的不计其数。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公子高想外出逃命，怕被满门抄斩，就上书说：“先帝活着的时候，我进宫就给吃的东西，出宫就让乘车。皇帝内府中的衣服，先帝赐给我；宫中马棚里的宝马，先帝也赐给我。我本该与先帝一起死去而没做到，这是我做人子的不孝，做人臣的不忠。而不忠的人没有理由活在世上，请允许我随先帝死去，希望能把我埋在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骊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脚下。只求皇上哀怜答应我。”此书上奏以后，胡亥非常高兴，叫来赵高并把此书指示给他看，说：“这可以说是窘急无奈了吧？”赵高说：“在大臣们整天担心自己死亡还来不及的时候，怎么能图谋造反呢！”胡亥答应了公子高的请求，赐给他十万钱予以安葬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当时的法令刑罚一天比一天残酷，群臣上下人人自危，想反叛的人很多。二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又建造阿房宫，修筑直道、驰道，赋税越来越重，兵役劳役没完没了。于是从楚地征来戍边的士卒陈胜、吴广等人就起来造反，起兵于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崤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山以东，英雄豪杰蜂拥而起，自立为侯王，反叛秦朝，他们的军队一直攻到鸿门才退去。李斯多次想找机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会进谏，但二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不允许。二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反倒责备李斯说：“我有个看法，是从</w:t>
      </w:r>
      <w:hyperlink r:id="rId8" w:tgtFrame="_blank" w:history="1">
        <w:r w:rsidRPr="00BB5F5E">
          <w:rPr>
            <w:rStyle w:val="a3"/>
            <w:rFonts w:asciiTheme="majorEastAsia" w:eastAsiaTheme="majorEastAsia" w:hAnsiTheme="majorEastAsia"/>
            <w:color w:val="0E2208"/>
            <w:sz w:val="24"/>
            <w:szCs w:val="24"/>
          </w:rPr>
          <w:t>韩非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子那里听来的，他说‘尧统治天下，殿堂只不过三尺高，柞木椽子直接使用而不加砍削，茅草做屋顶而不加修剪，即使是旅店中住宿的条件也不会比这更艰苦的了。冬天穿鹿皮袄，夏天穿麻布衣，粗米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作饭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野菜作汤，用土罐吃饭，用土钵喝水，即使是看门人的生活也不会比这更清寒的了。夏禹凿开龙门，开通大夏水道，又疏通多条河流，曲折地筑起多道堤防，决积水引导入海，大腿上没了白肉，小腿上没了汗毛，手掌脚底都结满了厚茧，面孔漆黑，最终还累死在外，埋葬在会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稽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山上，即使是奴隶的劳苦也不会比这更厉害了’。然而把统治天下看得无尚尊贵的人，其目的难道就是想操心费力，住旅店一样的宿舍，吃看门人吃的食物，干奴隶干的活计吗？这些事都是才能低下的人才努力去干的，并非贤明的人所从事的。那些贤明的人统治天下的时候，只是把天下的一切都拿来满足自己的欲望而已，这正是把统治天下看得无尚尊贵的原因所在。人们所说的贤明之人，一定能安定天下、治理万民，倘若连给自己捞好处都不会，又怎么能治理天下呢！所以我才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想姿心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广欲，永远享有天下而没有祸害。这该怎么办呢？”李斯的儿子李由任三川郡守，群起造反的吴广等人向西攻占地盘，任意往来，李由不能阻止。章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邯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在击败并驱逐了吴广等人的军队之后，派到三川去调查的使者一个接着一个，并责备李斯身居三公之位，为何让盗贼猖狂到这种地步。李斯很是害怕，又把爵位俸禄看得很重，不知如何是好，就曲意阿顺二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的心意，想求得宽容，便上书回答二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贤明的君主，必将是能够全面掌握为君之道，又对下行使督责的统治术的君主。对下严加督责，则臣子们不敢不竭尽全力为君主效命。这样，君主和臣子的职分一经确定，上下关系的准则也明确了，那么天下不论是有才德的还是没有才德的，都不敢不竭尽全力为君主效命了。因此君主才能专制天下而不受任何约束，能享尽达到极致的乐趣。贤明的君主啊，又怎能看不清这一点呢！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所以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申不害先生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说：“占有天下要是还不懂得纵情姿欲，这就叫把天下当成自己的镣铐”这样的话，没有别的意思，只是讲不督责臣下，而自己反辛辛苦苦为天下百姓操劳，像尧和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禹那样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，所以称之为“镣铐”。不能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学习申不害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、韩非的</w:t>
      </w:r>
      <w:hyperlink r:id="rId9" w:tgtFrame="_blank" w:history="1">
        <w:r w:rsidRPr="00BB5F5E">
          <w:rPr>
            <w:rStyle w:val="a3"/>
            <w:rFonts w:asciiTheme="majorEastAsia" w:eastAsiaTheme="majorEastAsia" w:hAnsiTheme="majorEastAsia"/>
            <w:color w:val="0E2208"/>
            <w:sz w:val="24"/>
            <w:szCs w:val="24"/>
          </w:rPr>
          <w:t>高明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法术，推行督责措施，一心以天下使自己舒服快乐，而只是白白地操心费力，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拼命为百姓干事，那就是百姓的奴仆，并不是统治天下的帝王，这有什么值得尊贵的呢！让别人为自己献身，就自己尊贵而别人卑贱；让自己为别人献身，就自己卑贱而别人尊贵。所以献身的人卑贱，接受献身的人尊贵，从古到今，没有不是这样的。自古以来之所以尊重贤人，是因为受尊敬的人自己尊贵；之所以讨厌不肖的人，是因为不肖的人自己卑贱。而尧、禹是为天下献身的人，因袭世俗的评价而予以尊重，这也就失去了所以尊贤的用心了，这可说是绝大的错误。说尧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禹把天下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当作自己的“镣铐”，不也是很合适的吗？这是不能督责的过错。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所以韩非先生说“慈爱的母亲会养出败家的儿子，而严厉的主人家中没有强悍的奴仆”，是什么原因呢？这是由于能严加惩罚的必然结果。所以商鞅的新法规定，在道路上撒灰的人就要判刑。撒灰于道是轻罪，而加之以刑是重罚。只有贤明的君主才能严厉地督责轻罪。轻罪尚且严厉督责，何况犯有重罪呢？所以百姓不敢犯法。因此韩非先生又说：“对几尺绸布，一般人见到就会顺手拿走，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镒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美好的黄金，盗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不会夺取”，并不因为常人贪心严重，几尺绸布价值极高，盗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利欲淡泊；也不是因为盗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行为高尚，轻视百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镒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黄金的重利。原因是一旦夺取，随手就要受刑，所以盗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不敢夺取白镒黄金；若是不坚决施行刑罚的话，那么一般人也就不会放弃几尺绸布。因此五丈高的城墙，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楼季不敢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轻易冒犯；泰山高达百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仞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，而跛脚的牧羊人却敢在上面放牧。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难道楼季把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攀越五丈高的城墙看得很难，而跛脚的牧羊人登上百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仞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高的泰山看得很容易吗？这是因为陡峭和平缓，两者形势不同。圣明的君主之所以能久居尊位，长掌大权，独自垄断天下利益，其原因并不在于他们有什么特殊的办法，而是在于他们能够独揽大权，精于督责，对犯法的人一定严加惩处，所以天下人不敢违犯。现在不制订防止犯罪的措施，去仿效慈母养成败家子的作法，那就太不了解前代圣哲的论说了。不能实行圣人治理天下的方法，除去给天下当奴仆还能干什么呢？这不是太令人悲伤的事吗！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更何况节俭仁义的人在朝中任职，那荒诞放肆的乐趣就得中止；规劝陈说，高谈道理的臣子在身边干预，放肆无忌的念头就要收敛；烈士死节的行为受到世人的推崇，纵情享受的娱乐就要放弃。所以圣明的君主能排斥这三种人，而独掌统治大权以驾驭言听计从的臣子，建立严明的法制，所以自身尊贵而权势威重。所有的贤明君主，都能拂逆世风、扭转民俗，废弃他所厌恶的，树立他所喜欢的，因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此在他活着的时候才有尊贵的威势，在他死后才有贤明的谥号。正因为这样，贤明的君主才集权专制，使权力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落入臣下手中，然后才能斩断仁义之路，堵住游说之口，困厄烈士的死节行为，闭目塞听，任凭自己独断专行，这样在外就不致被仁义节烈之士的行为所动摇，在内也不会被劝谏争论所迷惑。因此才能卓荦独行逞其为所欲为的心志，而没有人敢反抗。像这样，然后才可以说是了解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了申不害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、韩非的统治术，学会了商鞅的法制。法制和统治术都学好而明了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，天下还会大乱，这样的事我还没听说过。所以，有人说：“帝王的统治术是简约易行的。”只有贤明君主才能这么做。像这样，才可以说是真正实行了督责，臣下才能没有离异之心，天下才能安定，天下安定才能有君主的尊严，君主有了尊严才能使督责严格执行，督责严格执行后君主的欲望才能得到满足，满足之后国家才能富强，国家富强了君主才能享受得更多。所以督责之术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确立，君主就任何欲望都能满足了。群臣百姓想补救自己的过失都来不及，哪里还敢图谋造反？像这样，就可以说是掌握了帝王的统治术，也可以说了解了驾驭群臣的方法。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即使申不害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、韩非复生，也不能超过了。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这封答书上奏之后，二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看了非常高兴。于是更加严厉地实行督责，向百姓收税越多越是贤明的官吏。二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说：“像这样才可称得上善于督责了。”路上的行人，有一半是犯人，在街市上每天都堆积着刚杀死的人的尸体，而且杀人越多的越是忠臣。二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说：“像这样才可称的上实行督责了。”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起初，赵高在担任郎中令时，杀死的人和为了报私仇而陷害的人非常多，唯恐大臣们在入朝奏事时向二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揭露他，就劝说二世道：“天子之所以尊贵，就在于大臣只能听到他的声音，而不能看到他的面容，所以才自称为‘朕’。况且陛下还很年轻，未必什么事情都懂，现在坐在朝廷上，若惩罚和奖励有不妥当的地方，就会把自己的短处暴露给大臣，这也就不能向天下人显示您的圣明了。陛下不妨深居宫中，和我及熟悉法律的侍中在一起，等待大臣把公事呈奏上来，等公文一旦呈上，我们就可以研究决定。这样，大臣们就不敢把疑难的事情报上来，天下的人也就称您为圣明之主了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听从了赵高的主意，就不再坐在朝廷上接见大臣，深居在宫禁之中。赵高总在皇帝身边侍奉办事，一切公务都由赵高决定。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赵高听说李斯对此有不满的言论，就找到李斯说：“函谷关以东地区盗贼很多，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而现在皇上却加紧遣发劳役修建阿房宫，搜集狗马等没用的玩物。我想劝谏，但我的地位卑贱。可实在是您丞相的事，为什么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劝谏呢？”李斯说“确实这样，我早就想说话了。可是现在皇帝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临朝听政，常居深宫之中，我虽然有话想说，又不便让别人传达，想见皇帝却又没有机会。”赵高对他说：“您若真能劝谏的话，请允许我替你打听，只要皇上一有空闲，我立刻通知你。”于是赵高趁二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在闲居娱乐，美女在前的时候，派人告丞相说：“皇上正有空闲，可以进宫奏事。”丞相李斯就到宫门求见，接连三次都是这样。二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非常生气地说：“我平时空闲的日子很多，丞相都不来。每当我在寝室休息的时候，丞相就来请示奏事。丞相是瞧不起我呢？还是以为我鄙陋？”赵高又乘机说：“您这样说话可太危险了！沙丘的密谋，丞相是参与了的。现在陛下您已即位皇帝，而丞相的地位却没有提高，显然他的意思是想割地封王呀！如果皇帝您不问我，我不敢说。丞相的大儿子李由担任三川郡守，楚地强盗陈胜等人都是丞相故乡邻县的人，因此他们才敢公开横行，经过三川时，李由只是守城而不出击。我曾听说他们之间有书信来往，但还没有调查清楚，所以没敢向陛下报告。更何况丞相在外，权力比陛下还大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认为赵高的话没错，想法办丞相，但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但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又担心情况不实，就派人去调查三川郡守与盗贼勾结的具体情况。李斯知道了这个消息。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当时二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正在甘泉宫观看摔跤和滑稽戏表演。李斯不能进见，就上书揭发赵高的短处说：“我听说，臣子比同君主，没有不危害国家的；妾比同丈夫，没有不危害家庭的。现在有的大臣擅自掌握赏罚大权，和您没有什么不同，这是非常不妥当的。从前司城子罕当宋国丞相，自己掌握刑罚大权，用威权行事，一年之后就劫持了宋国国君，篡夺了王位。田常当齐简公的臣子，爵位高到全国无人与他相匹敌，自家的财富和公家的一样多，他行恩</w:t>
      </w:r>
      <w:hyperlink r:id="rId10" w:tgtFrame="_blank" w:history="1">
        <w:r w:rsidRPr="00BB5F5E">
          <w:rPr>
            <w:rStyle w:val="a3"/>
            <w:rFonts w:asciiTheme="majorEastAsia" w:eastAsiaTheme="majorEastAsia" w:hAnsiTheme="majorEastAsia"/>
            <w:color w:val="0E2208"/>
            <w:sz w:val="24"/>
            <w:szCs w:val="24"/>
          </w:rPr>
          <w:t>施惠</w:t>
        </w:r>
      </w:hyperlink>
      <w:r w:rsidRPr="00BB5F5E">
        <w:rPr>
          <w:rFonts w:asciiTheme="majorEastAsia" w:eastAsiaTheme="majorEastAsia" w:hAnsiTheme="majorEastAsia"/>
          <w:sz w:val="24"/>
          <w:szCs w:val="24"/>
        </w:rPr>
        <w:t>，下得百姓的爱戴，上得群臣的拥护，暗中窃取了齐国的权力，在厅堂里杀死了宰予，又在朝廷上杀死齐简公，这样，就完全控制了齐国。这是天下人明明知道的。现在赵高有邪辟过分的心志和险诈叛逆的行为，就如同子罕当宋国丞相时的所作所为；私人占有的财富，也正像田常在齐国那样多。他一并使用田常、子罕的叛逆方式而又窃取了陛下您的威信，他志向就如同韩玘当韩安的宰相时一样。陛下你不早打算，我担心他迟早会发动叛乱啊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说：“这是什么话？赵高原本是个宦官，但他不因处境安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逸就为所欲为，也不因处境危险就改变忠心，他品行廉洁，一心向善，靠自己的努力才得到今天的地位，因忠心耿耿才被提拔，因讲信义才保住禄位，我确实认为他是贤才，而你怀疑他，这是什么原因呢？再加上我年纪轻轻就失去了父亲，没什么知识，不知如何管理百姓，而你年纪又大了，我担心与天下人隔绝了。我如果不把国事托付给赵高，还应当用谁呢？况且赵先生为人精明廉洁，竭尽其力，下能了解民情，上能顺适我的心意，请你不要怀疑。”李斯说：“并非如此。赵高从前是卑贱的人，并不懂道理，贪得无厌，求利不止，地位权势仅次于陛下，但他追求地位和权势的欲望没有止境，所以我说是很危险的。”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早上已相信了赵高，担心李斯杀掉他，就暗中把这些话告诉了赵高。赵高说：“丞相所忧虑的只有我赵高，我死之后，丞相就可以干田常所干的那些事了。”于是二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说：“就把李斯交给你这郎中令查办吧！”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赵高查办李斯。李斯被捕后并套上刑具，关在监狱中，仰天长叹道：“唉呀！可悲啊！无道的昏君，怎么能为他出谋划策呢！从前夏桀杀死关龙逢，商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杀死王子比干，吴王夫差杀死伍子胥。这三个大臣，难道不忠吗！然而免不了一死，他们虽然尽忠而死，只可惜忠非其人。现在我的智慧赶不上这三个人，而二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的暴虐无道超过了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桀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纣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、夫差，我因尽忠而死，也是应该的呀。况且二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治国不是胡搞么！不久前杀死了自己的兄弟而自立为皇帝，又杀害忠良，重用低贱的人，修建阿房宫，对天下百姓横征暴敛。并不是我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劝谏，而是他不听我的呀。凡是古代圣明的帝王饮食都有一定的节制，车马器物有一定的数量，宫殿都有一定的限度，颁布命令和办事情，增加费用而不利于百姓的一律禁止，所以才能长治久安。现在二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对自己的兄弟，施以违反常情常理的残暴手段，不考虑会有什么灾祸，迫害、杀戮忠臣，也不考虑会有什么灾殃；大力修筑宫殿，加重对天下百姓的税收，不吝惜钱财：这三件措施实行之后，天下百姓不服从。现在造反的人已占天下人的一半了，但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心中还未觉悟，居然任用赵高为辅佐，我一定会看到盗贼攻进咸阳，使朝廷变为麋鹿嬉游的地方。”</w:t>
      </w:r>
      <w:r w:rsidRPr="00BB5F5E">
        <w:rPr>
          <w:rFonts w:asciiTheme="majorEastAsia" w:eastAsiaTheme="majorEastAsia" w:hAnsiTheme="majorEastAsia"/>
          <w:sz w:val="24"/>
          <w:szCs w:val="24"/>
        </w:rPr>
        <w:br/>
        <w:t>于是二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就派赵高审理丞相一案，对他加以惩处，查问李斯和儿子李由谋反的情状，将其宾客和家族全部逮捕。赵高惩治李斯，拷打他一千多下，李斯不能忍受痛苦的折磨，冤屈地招供了。李斯之所以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自杀而死，是他自负能言善辩，又对</w:t>
      </w:r>
      <w:r w:rsidRPr="00BB5F5E">
        <w:rPr>
          <w:rFonts w:asciiTheme="majorEastAsia" w:eastAsiaTheme="majorEastAsia" w:hAnsiTheme="majorEastAsia"/>
          <w:sz w:val="24"/>
          <w:szCs w:val="24"/>
        </w:rPr>
        <w:lastRenderedPageBreak/>
        <w:t>秦国有大功，确实没有反叛之心，希望能够上书为自己辩护，希望二</w:t>
      </w:r>
      <w:proofErr w:type="gramStart"/>
      <w:r w:rsidRPr="00BB5F5E">
        <w:rPr>
          <w:rFonts w:asciiTheme="majorEastAsia" w:eastAsiaTheme="majorEastAsia" w:hAnsiTheme="majorEastAsia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/>
          <w:sz w:val="24"/>
          <w:szCs w:val="24"/>
        </w:rPr>
        <w:t>能觉悟过来并赦免他。李斯于是在监狱中上书说：“我担任丞相治理百姓，已经三十多年了。我来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秦国赶上领土还很狭小。先王的时候，秦国的土地不过千里，士兵不过几十万。我用尽了自己微薄的才能，小心谨慎地执行法令，暗中派遣谋臣，资助他们金银珠宝，让他们到各国游说，暗中准备武装，整顿政治和教化，任用英勇善战的人为官，提高功臣的社会地位，给他们很高的爵位和俸禄，所以终于威胁韩国，削弱魏国，击败了燕国，赵国，削平了齐国、楚国，最后兼并六国，俘获了他们的国王，拥立秦王为天子。这是我的第一条罪状。秦国的疆域并不是不广阔，还要在北方驱逐胡人，貉人，在南方平定百越，以显示秦国的强大。这是我的第二条罪状。尊重大臣，提高他们的爵位，用以巩固他们同秦王的亲密关系。这是我的第三条罪状。建立社稷，修建宗庙，以显示主上的贤明。这是我的第四条罪状。更改尺度衡器上所刻的标志，统一度量衡和文字，颁布天下，以树立秦朝的威名。这是我的第五条罪状。修筑驰道，兴建游观之所，以显示主上志满意得。这是我的第六条罪状。减轻刑罚，减少税收，以满足主上赢得民众的心愿，使万民百姓都拥戴皇帝，至死都不忘记皇帝的恩德。这是我的第七条罪状。像我李斯这样作臣子的，所犯罪状足以处死，本来已经很久了，皇帝希望我竭尽所能，才得以活到今天，希望陛下明察。”奏书呈上之后，赵高让狱吏丢在一边而不上报，说：“囚犯怎能上书！”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赵高派他的门客十多人假扮成御史、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谒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者、侍中，轮流往复审问李斯。李斯改为以实对答时，赵高就让人再拷打他。后来二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派人去验证李斯的口供，李斯以为还和以前一样，终不敢再改口供，在供词上承认了自己的罪状。赵高把判决书呈给皇帝，二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皇帝很高兴地说：“没有赵君，我几乎被丞相出卖了。”等二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派的使者到达三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川调查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李由时，项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粱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已经将他杀死。使者返回时，正当李斯已被交付狱吏看押，赵高就编造了一整套李由谋反的罪状。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二年（前208）七月，李斯被判处五刑，判在咸阳街市上腰斩。李斯出狱时，跟他的次子一同被押解，他回头对次子说：“我想和你再牵着黄狗一同出上蔡东门去打猎追逐狡兔，又怎能办得到呢！”于是父子二人相对痛哭，三族的人都被处死了。</w:t>
      </w:r>
    </w:p>
    <w:p w:rsidR="00F760A1" w:rsidRPr="00BB5F5E" w:rsidRDefault="00F760A1" w:rsidP="00F760A1">
      <w:pPr>
        <w:shd w:val="clear" w:color="auto" w:fill="D1CFAA"/>
        <w:spacing w:before="150" w:after="100" w:afterAutospacing="1" w:line="384" w:lineRule="auto"/>
        <w:ind w:firstLineChars="200"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lastRenderedPageBreak/>
        <w:t>李斯死后，二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任命赵高任中丞相，无论大事小事都由赵高决定。赵高自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知权力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过重，就献上鹿，称它为马。二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问左右侍从说：“这是鹿吧？”左右都说：“是马”。二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惊慌起来，以为自己迷惑，就把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太卜召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来，叫他算上一卦。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太卜说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：“陛下春秋两季到郊外祭祀，供奉宗庙鬼神，斋戒时不虔诚，所以才到这种地步。可依照圣明君主的样子再虞诚地斋戒一次。”于是，二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就到上林苑中去斋戒。整天在上林苑中游玩射猎，一次有个行人走进上林苑中，二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世亲手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把他射死。赵高就让他的女婿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咸阳令阎乐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出面弹劾，说是不知谁杀死了人，把尸体搬进上林苑中。赵高就劝谏二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说“天子无缘无故杀死没有罪的人，这是上帝所不允许的，鬼神也不会接受您的祭祀，上天将会降下灾祸，应该远远地离去皇宫以祈祷消灾。”二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就离开皇宫到望夷宫去居住。</w:t>
      </w: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在望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夷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宫里住了三天，赵高就假托二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的命运，让卫士们都穿着白色的衣服，手持兵器面向宫内，自己进宫告诉二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说：“山东各路强盗大批大批地来了！”二世上楼台观看，看到卫士拿着兵器朝向宫内，非常害怕，赵高立刻逼迫二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世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让他自杀。然后取过玉玺把它带在自己身上，身边的文武百官无一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人跟从；他登上大殿时，大殿有好几次都像要坍塌似的。赵高自知上天不给予他皇帝之位，群臣也不会答应，就把秦始皇弟弟的弟弟叫来，把玉玺交给了他。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子婴即位之后，担心赵高再作乱，就假称有病而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不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上朝处理政务，与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宦官韩谈和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他的儿子商量如何杀死赵高。赵高前来求见，询问病情，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子婴就把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他召进皇宫，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命令韩谈刺杀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了他，诛灭了他的三族。</w:t>
      </w:r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br/>
        <w:t>子婴即位三个月，</w:t>
      </w:r>
      <w:hyperlink r:id="rId11" w:tgtFrame="_blank" w:history="1">
        <w:r w:rsidRPr="00BB5F5E">
          <w:rPr>
            <w:rFonts w:asciiTheme="majorEastAsia" w:eastAsiaTheme="majorEastAsia" w:hAnsiTheme="majorEastAsia" w:cs="宋体"/>
            <w:b/>
            <w:bCs/>
            <w:color w:val="0E2208"/>
            <w:kern w:val="0"/>
            <w:sz w:val="24"/>
            <w:szCs w:val="24"/>
          </w:rPr>
          <w:t>刘邦</w:t>
        </w:r>
      </w:hyperlink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的军队就从武关打了进来，到达咸阳，文武百官都起义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叛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秦，不抵抗沛公。子婴和妻子儿女都用丝带系在自己脖子上，到</w:t>
      </w:r>
      <w:proofErr w:type="gramStart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轵</w:t>
      </w:r>
      <w:proofErr w:type="gramEnd"/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道亭旁去投降。刘邦把他们交给部下官吏看押。</w:t>
      </w:r>
      <w:hyperlink r:id="rId12" w:tgtFrame="_blank" w:history="1">
        <w:r w:rsidRPr="00BB5F5E">
          <w:rPr>
            <w:rFonts w:asciiTheme="majorEastAsia" w:eastAsiaTheme="majorEastAsia" w:hAnsiTheme="majorEastAsia" w:cs="宋体"/>
            <w:b/>
            <w:bCs/>
            <w:color w:val="0E2208"/>
            <w:kern w:val="0"/>
            <w:sz w:val="24"/>
            <w:szCs w:val="24"/>
          </w:rPr>
          <w:t>项羽</w:t>
        </w:r>
      </w:hyperlink>
      <w:r w:rsidRPr="00BB5F5E">
        <w:rPr>
          <w:rFonts w:asciiTheme="majorEastAsia" w:eastAsiaTheme="majorEastAsia" w:hAnsiTheme="majorEastAsia" w:cs="宋体"/>
          <w:kern w:val="0"/>
          <w:sz w:val="24"/>
          <w:szCs w:val="24"/>
        </w:rPr>
        <w:t>到达咸阳后把他们杀死，秦就这样失去了天下。</w:t>
      </w:r>
    </w:p>
    <w:p w:rsidR="00F760A1" w:rsidRPr="001409A1" w:rsidRDefault="00F760A1" w:rsidP="00F760A1">
      <w:pPr>
        <w:widowControl/>
        <w:shd w:val="clear" w:color="auto" w:fill="D1CFAA"/>
        <w:spacing w:before="150" w:after="100" w:afterAutospacing="1" w:line="384" w:lineRule="auto"/>
        <w:ind w:firstLineChars="200" w:firstLine="480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太史公说：李斯以一个里巷平民的身份，游历诸侯，入关奉事秦国，抓住机会，辅佐秦始皇，终于完成统一大业。李斯位居三公之职，可以称得上是很受重用了。李斯知道儒家《六经》的要旨，却</w:t>
      </w:r>
      <w:proofErr w:type="gramStart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不</w:t>
      </w:r>
      <w:proofErr w:type="gramEnd"/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t>致力于政治清明，用以弥补皇帝的过失，而是凭仗他显贵的地位，阿谀奉承，随意附合，推行酷刑峻法，听信赵高的</w:t>
      </w:r>
      <w:r w:rsidRPr="001409A1">
        <w:rPr>
          <w:rFonts w:asciiTheme="majorEastAsia" w:eastAsiaTheme="majorEastAsia" w:hAnsiTheme="majorEastAsia" w:cs="宋体"/>
          <w:kern w:val="0"/>
          <w:sz w:val="24"/>
          <w:szCs w:val="24"/>
        </w:rPr>
        <w:lastRenderedPageBreak/>
        <w:t>邪说，废掉嫡子扶苏而立庶子胡亥。等到各地已经群起反叛，李斯这才想直言劝谏，这不是太愚蠢了吗！人们都认为李斯忠心耿耿，反受五刑而死，但我仔细考察事情的真相，就和世俗的看法有所不同。否则的话，李斯的功绩真的要和周公，召公相提并论了。</w:t>
      </w:r>
    </w:p>
    <w:p w:rsidR="00F760A1" w:rsidRPr="001409A1" w:rsidRDefault="00F760A1" w:rsidP="00F760A1">
      <w:pPr>
        <w:widowControl/>
        <w:shd w:val="clear" w:color="auto" w:fill="D1CFAA"/>
        <w:spacing w:before="150" w:after="100" w:afterAutospacing="1" w:line="384" w:lineRule="auto"/>
        <w:jc w:val="left"/>
        <w:rPr>
          <w:rFonts w:ascii="ˎ̥" w:eastAsia="宋体" w:hAnsi="ˎ̥" w:cs="宋体" w:hint="eastAsia"/>
          <w:kern w:val="0"/>
          <w:szCs w:val="21"/>
        </w:rPr>
      </w:pPr>
    </w:p>
    <w:p w:rsidR="00F760A1" w:rsidRPr="00492244" w:rsidRDefault="00F760A1" w:rsidP="00F760A1">
      <w:pPr>
        <w:rPr>
          <w:rFonts w:ascii="宋体" w:eastAsia="宋体" w:hAnsi="宋体" w:cs="宋体"/>
          <w:b/>
          <w:spacing w:val="8"/>
          <w:kern w:val="0"/>
          <w:sz w:val="24"/>
          <w:szCs w:val="24"/>
        </w:rPr>
      </w:pPr>
    </w:p>
    <w:p w:rsidR="00F760A1" w:rsidRPr="003F5FBB" w:rsidRDefault="00F760A1" w:rsidP="00F760A1"/>
    <w:p w:rsidR="003F2357" w:rsidRDefault="003F2357"/>
    <w:sectPr w:rsidR="003F2357" w:rsidSect="003D2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60A1"/>
    <w:rsid w:val="000002BB"/>
    <w:rsid w:val="000129B2"/>
    <w:rsid w:val="000133C9"/>
    <w:rsid w:val="00014364"/>
    <w:rsid w:val="00016153"/>
    <w:rsid w:val="000234D4"/>
    <w:rsid w:val="00054286"/>
    <w:rsid w:val="00054408"/>
    <w:rsid w:val="00066AA0"/>
    <w:rsid w:val="00085B41"/>
    <w:rsid w:val="00087592"/>
    <w:rsid w:val="0009144A"/>
    <w:rsid w:val="000A55A0"/>
    <w:rsid w:val="000B2E15"/>
    <w:rsid w:val="000B38BE"/>
    <w:rsid w:val="000B5F2C"/>
    <w:rsid w:val="000B756E"/>
    <w:rsid w:val="000C73C5"/>
    <w:rsid w:val="000D02A2"/>
    <w:rsid w:val="000D0F7E"/>
    <w:rsid w:val="000E34DC"/>
    <w:rsid w:val="00102AD0"/>
    <w:rsid w:val="00106E20"/>
    <w:rsid w:val="00106EA3"/>
    <w:rsid w:val="00122671"/>
    <w:rsid w:val="001330A9"/>
    <w:rsid w:val="00137510"/>
    <w:rsid w:val="001407E7"/>
    <w:rsid w:val="001455F6"/>
    <w:rsid w:val="00147A72"/>
    <w:rsid w:val="001519CC"/>
    <w:rsid w:val="00154BD2"/>
    <w:rsid w:val="0015711C"/>
    <w:rsid w:val="00171AA8"/>
    <w:rsid w:val="00185EFE"/>
    <w:rsid w:val="00194B19"/>
    <w:rsid w:val="001A00E0"/>
    <w:rsid w:val="001A145F"/>
    <w:rsid w:val="001B15FF"/>
    <w:rsid w:val="001C09D7"/>
    <w:rsid w:val="001D5AA4"/>
    <w:rsid w:val="001E2FE9"/>
    <w:rsid w:val="001F328B"/>
    <w:rsid w:val="001F51BD"/>
    <w:rsid w:val="001F68E8"/>
    <w:rsid w:val="001F72AA"/>
    <w:rsid w:val="00216CF3"/>
    <w:rsid w:val="00231654"/>
    <w:rsid w:val="002507BC"/>
    <w:rsid w:val="002639FE"/>
    <w:rsid w:val="002738F0"/>
    <w:rsid w:val="00295DAD"/>
    <w:rsid w:val="002A5A05"/>
    <w:rsid w:val="002B0440"/>
    <w:rsid w:val="002B15BC"/>
    <w:rsid w:val="002B3D1D"/>
    <w:rsid w:val="002C0C41"/>
    <w:rsid w:val="002C52DF"/>
    <w:rsid w:val="002D0A7E"/>
    <w:rsid w:val="002F637E"/>
    <w:rsid w:val="002F75C9"/>
    <w:rsid w:val="00300448"/>
    <w:rsid w:val="00313D96"/>
    <w:rsid w:val="003200CD"/>
    <w:rsid w:val="00324643"/>
    <w:rsid w:val="00325DD2"/>
    <w:rsid w:val="00343D4B"/>
    <w:rsid w:val="0036246F"/>
    <w:rsid w:val="00366F0F"/>
    <w:rsid w:val="00375B37"/>
    <w:rsid w:val="00376839"/>
    <w:rsid w:val="00377BD6"/>
    <w:rsid w:val="003925E7"/>
    <w:rsid w:val="003A0DDC"/>
    <w:rsid w:val="003E3D22"/>
    <w:rsid w:val="003F2357"/>
    <w:rsid w:val="004070C6"/>
    <w:rsid w:val="004152B1"/>
    <w:rsid w:val="00431481"/>
    <w:rsid w:val="00452D37"/>
    <w:rsid w:val="00454137"/>
    <w:rsid w:val="00466C82"/>
    <w:rsid w:val="0047174A"/>
    <w:rsid w:val="00472856"/>
    <w:rsid w:val="00475F81"/>
    <w:rsid w:val="00480DDA"/>
    <w:rsid w:val="00484AE1"/>
    <w:rsid w:val="0049368B"/>
    <w:rsid w:val="004A2C59"/>
    <w:rsid w:val="004C5ABD"/>
    <w:rsid w:val="004D72F7"/>
    <w:rsid w:val="004E0BE3"/>
    <w:rsid w:val="004E2FE7"/>
    <w:rsid w:val="004E5C88"/>
    <w:rsid w:val="004F0E13"/>
    <w:rsid w:val="004F6458"/>
    <w:rsid w:val="00504B98"/>
    <w:rsid w:val="00520EB6"/>
    <w:rsid w:val="005267D2"/>
    <w:rsid w:val="00526AD4"/>
    <w:rsid w:val="00531494"/>
    <w:rsid w:val="005319C8"/>
    <w:rsid w:val="00547372"/>
    <w:rsid w:val="00552DCF"/>
    <w:rsid w:val="00554B07"/>
    <w:rsid w:val="005603F3"/>
    <w:rsid w:val="005821C2"/>
    <w:rsid w:val="005847C1"/>
    <w:rsid w:val="00584B20"/>
    <w:rsid w:val="00585DFE"/>
    <w:rsid w:val="005936D0"/>
    <w:rsid w:val="005A0B04"/>
    <w:rsid w:val="005B3CF9"/>
    <w:rsid w:val="005C208A"/>
    <w:rsid w:val="005C6209"/>
    <w:rsid w:val="005D0699"/>
    <w:rsid w:val="005E0E34"/>
    <w:rsid w:val="005F6527"/>
    <w:rsid w:val="00601746"/>
    <w:rsid w:val="00625859"/>
    <w:rsid w:val="00637259"/>
    <w:rsid w:val="006403C0"/>
    <w:rsid w:val="00646280"/>
    <w:rsid w:val="00662A8F"/>
    <w:rsid w:val="006653D3"/>
    <w:rsid w:val="00667B36"/>
    <w:rsid w:val="00671B47"/>
    <w:rsid w:val="00686019"/>
    <w:rsid w:val="0069133B"/>
    <w:rsid w:val="006928F5"/>
    <w:rsid w:val="00693293"/>
    <w:rsid w:val="006971CB"/>
    <w:rsid w:val="006A644A"/>
    <w:rsid w:val="006A757E"/>
    <w:rsid w:val="006C1EFC"/>
    <w:rsid w:val="006C2AC9"/>
    <w:rsid w:val="006C3C98"/>
    <w:rsid w:val="006D0A39"/>
    <w:rsid w:val="006D23B2"/>
    <w:rsid w:val="006D42CC"/>
    <w:rsid w:val="006E61A8"/>
    <w:rsid w:val="006E7DCB"/>
    <w:rsid w:val="006F18C4"/>
    <w:rsid w:val="00703CE6"/>
    <w:rsid w:val="00707EFB"/>
    <w:rsid w:val="00712BBA"/>
    <w:rsid w:val="00713A04"/>
    <w:rsid w:val="00714D90"/>
    <w:rsid w:val="00717D91"/>
    <w:rsid w:val="00723346"/>
    <w:rsid w:val="0072339E"/>
    <w:rsid w:val="00736CF0"/>
    <w:rsid w:val="0074655F"/>
    <w:rsid w:val="0074748F"/>
    <w:rsid w:val="00750A1E"/>
    <w:rsid w:val="007678F5"/>
    <w:rsid w:val="00772A5C"/>
    <w:rsid w:val="007906A7"/>
    <w:rsid w:val="007914E6"/>
    <w:rsid w:val="007A4D57"/>
    <w:rsid w:val="007B1368"/>
    <w:rsid w:val="007B43F7"/>
    <w:rsid w:val="007B6E91"/>
    <w:rsid w:val="007C6A32"/>
    <w:rsid w:val="00804A04"/>
    <w:rsid w:val="00822A3D"/>
    <w:rsid w:val="0082493F"/>
    <w:rsid w:val="00831500"/>
    <w:rsid w:val="00832F6B"/>
    <w:rsid w:val="0083530B"/>
    <w:rsid w:val="00835E9A"/>
    <w:rsid w:val="00844202"/>
    <w:rsid w:val="0084482C"/>
    <w:rsid w:val="00847831"/>
    <w:rsid w:val="00847A43"/>
    <w:rsid w:val="008534DA"/>
    <w:rsid w:val="008658F2"/>
    <w:rsid w:val="0086616F"/>
    <w:rsid w:val="00874AB7"/>
    <w:rsid w:val="00875649"/>
    <w:rsid w:val="00885A7D"/>
    <w:rsid w:val="00886125"/>
    <w:rsid w:val="008A55C1"/>
    <w:rsid w:val="008C6124"/>
    <w:rsid w:val="008D1A09"/>
    <w:rsid w:val="008D2F11"/>
    <w:rsid w:val="008D7536"/>
    <w:rsid w:val="008D7C3E"/>
    <w:rsid w:val="008D7F1C"/>
    <w:rsid w:val="008F0319"/>
    <w:rsid w:val="00903CFE"/>
    <w:rsid w:val="00912840"/>
    <w:rsid w:val="00935981"/>
    <w:rsid w:val="009366BA"/>
    <w:rsid w:val="00945BE3"/>
    <w:rsid w:val="00954184"/>
    <w:rsid w:val="00956EF7"/>
    <w:rsid w:val="009636B1"/>
    <w:rsid w:val="009665FF"/>
    <w:rsid w:val="0096730C"/>
    <w:rsid w:val="00971960"/>
    <w:rsid w:val="009809FE"/>
    <w:rsid w:val="00987FC7"/>
    <w:rsid w:val="00991F63"/>
    <w:rsid w:val="00993AC3"/>
    <w:rsid w:val="00994A38"/>
    <w:rsid w:val="00996C34"/>
    <w:rsid w:val="009A24C1"/>
    <w:rsid w:val="009A28C3"/>
    <w:rsid w:val="009A7F33"/>
    <w:rsid w:val="009B1676"/>
    <w:rsid w:val="009B2901"/>
    <w:rsid w:val="009B3699"/>
    <w:rsid w:val="009B4459"/>
    <w:rsid w:val="009C5F05"/>
    <w:rsid w:val="009E15BE"/>
    <w:rsid w:val="009F2F84"/>
    <w:rsid w:val="009F5BBE"/>
    <w:rsid w:val="00A003AA"/>
    <w:rsid w:val="00A06496"/>
    <w:rsid w:val="00A0716D"/>
    <w:rsid w:val="00A12861"/>
    <w:rsid w:val="00A23EDA"/>
    <w:rsid w:val="00A25367"/>
    <w:rsid w:val="00A30A3D"/>
    <w:rsid w:val="00A45152"/>
    <w:rsid w:val="00A46A34"/>
    <w:rsid w:val="00A72C40"/>
    <w:rsid w:val="00A75C91"/>
    <w:rsid w:val="00A764BB"/>
    <w:rsid w:val="00A84E76"/>
    <w:rsid w:val="00A865C3"/>
    <w:rsid w:val="00A93286"/>
    <w:rsid w:val="00A933E6"/>
    <w:rsid w:val="00AA44F4"/>
    <w:rsid w:val="00AA4615"/>
    <w:rsid w:val="00AA6041"/>
    <w:rsid w:val="00AA7166"/>
    <w:rsid w:val="00AA7BAE"/>
    <w:rsid w:val="00AB27E1"/>
    <w:rsid w:val="00AC5D93"/>
    <w:rsid w:val="00AD6830"/>
    <w:rsid w:val="00AD7BC2"/>
    <w:rsid w:val="00AF78AC"/>
    <w:rsid w:val="00B12A65"/>
    <w:rsid w:val="00B13050"/>
    <w:rsid w:val="00B17EF8"/>
    <w:rsid w:val="00B208CF"/>
    <w:rsid w:val="00B21878"/>
    <w:rsid w:val="00B3291D"/>
    <w:rsid w:val="00B34DDB"/>
    <w:rsid w:val="00B35EBA"/>
    <w:rsid w:val="00B3628D"/>
    <w:rsid w:val="00B376BB"/>
    <w:rsid w:val="00B410B8"/>
    <w:rsid w:val="00B41F5A"/>
    <w:rsid w:val="00B60F52"/>
    <w:rsid w:val="00B6430F"/>
    <w:rsid w:val="00B675E9"/>
    <w:rsid w:val="00B93559"/>
    <w:rsid w:val="00B9557B"/>
    <w:rsid w:val="00B96F4B"/>
    <w:rsid w:val="00BA26CE"/>
    <w:rsid w:val="00BB025D"/>
    <w:rsid w:val="00BC3BC8"/>
    <w:rsid w:val="00BD37AA"/>
    <w:rsid w:val="00BD5C4A"/>
    <w:rsid w:val="00BE3D4E"/>
    <w:rsid w:val="00BE4A5A"/>
    <w:rsid w:val="00BE6D06"/>
    <w:rsid w:val="00BF2792"/>
    <w:rsid w:val="00C102E0"/>
    <w:rsid w:val="00C140A7"/>
    <w:rsid w:val="00C24E85"/>
    <w:rsid w:val="00C472F5"/>
    <w:rsid w:val="00C474A0"/>
    <w:rsid w:val="00C515A3"/>
    <w:rsid w:val="00C55D5A"/>
    <w:rsid w:val="00C621D8"/>
    <w:rsid w:val="00C62AEC"/>
    <w:rsid w:val="00C62F50"/>
    <w:rsid w:val="00C73607"/>
    <w:rsid w:val="00C878FD"/>
    <w:rsid w:val="00C92388"/>
    <w:rsid w:val="00C9276A"/>
    <w:rsid w:val="00C93C0A"/>
    <w:rsid w:val="00CA2969"/>
    <w:rsid w:val="00CA4E90"/>
    <w:rsid w:val="00CB3C70"/>
    <w:rsid w:val="00CB4F39"/>
    <w:rsid w:val="00CD5E27"/>
    <w:rsid w:val="00CD7357"/>
    <w:rsid w:val="00CE1E70"/>
    <w:rsid w:val="00CE368C"/>
    <w:rsid w:val="00CF555E"/>
    <w:rsid w:val="00D04618"/>
    <w:rsid w:val="00D04A1B"/>
    <w:rsid w:val="00D12F77"/>
    <w:rsid w:val="00D210A3"/>
    <w:rsid w:val="00D22490"/>
    <w:rsid w:val="00D33302"/>
    <w:rsid w:val="00D3493C"/>
    <w:rsid w:val="00D368E9"/>
    <w:rsid w:val="00D4341B"/>
    <w:rsid w:val="00D45058"/>
    <w:rsid w:val="00D50AF0"/>
    <w:rsid w:val="00D53BCF"/>
    <w:rsid w:val="00D55176"/>
    <w:rsid w:val="00D71B87"/>
    <w:rsid w:val="00D7652A"/>
    <w:rsid w:val="00D76BAC"/>
    <w:rsid w:val="00DA2374"/>
    <w:rsid w:val="00DA5B15"/>
    <w:rsid w:val="00DA64BD"/>
    <w:rsid w:val="00DC0B26"/>
    <w:rsid w:val="00DC24EE"/>
    <w:rsid w:val="00DC6D08"/>
    <w:rsid w:val="00DD48F0"/>
    <w:rsid w:val="00DD6DAC"/>
    <w:rsid w:val="00DF3DEB"/>
    <w:rsid w:val="00DF53F3"/>
    <w:rsid w:val="00E015CF"/>
    <w:rsid w:val="00E03E67"/>
    <w:rsid w:val="00E04D69"/>
    <w:rsid w:val="00E21F71"/>
    <w:rsid w:val="00E23362"/>
    <w:rsid w:val="00E23D96"/>
    <w:rsid w:val="00E26CB1"/>
    <w:rsid w:val="00E35B28"/>
    <w:rsid w:val="00E36BAE"/>
    <w:rsid w:val="00E548D2"/>
    <w:rsid w:val="00E63CDB"/>
    <w:rsid w:val="00E64508"/>
    <w:rsid w:val="00E64670"/>
    <w:rsid w:val="00E70136"/>
    <w:rsid w:val="00E726F7"/>
    <w:rsid w:val="00E72BCA"/>
    <w:rsid w:val="00E74E8D"/>
    <w:rsid w:val="00E84B2C"/>
    <w:rsid w:val="00E927FE"/>
    <w:rsid w:val="00EA1F89"/>
    <w:rsid w:val="00EA77C2"/>
    <w:rsid w:val="00EB5FC8"/>
    <w:rsid w:val="00EC084E"/>
    <w:rsid w:val="00EC1DB5"/>
    <w:rsid w:val="00EC330E"/>
    <w:rsid w:val="00EC60D3"/>
    <w:rsid w:val="00ED1761"/>
    <w:rsid w:val="00ED400C"/>
    <w:rsid w:val="00ED5668"/>
    <w:rsid w:val="00EE6BB3"/>
    <w:rsid w:val="00F0719A"/>
    <w:rsid w:val="00F11CFF"/>
    <w:rsid w:val="00F165A7"/>
    <w:rsid w:val="00F21E22"/>
    <w:rsid w:val="00F2218A"/>
    <w:rsid w:val="00F2296D"/>
    <w:rsid w:val="00F3228B"/>
    <w:rsid w:val="00F346FA"/>
    <w:rsid w:val="00F35294"/>
    <w:rsid w:val="00F50AB5"/>
    <w:rsid w:val="00F56A39"/>
    <w:rsid w:val="00F6392A"/>
    <w:rsid w:val="00F67275"/>
    <w:rsid w:val="00F71834"/>
    <w:rsid w:val="00F760A1"/>
    <w:rsid w:val="00F80B6C"/>
    <w:rsid w:val="00F814DE"/>
    <w:rsid w:val="00F852F0"/>
    <w:rsid w:val="00FA14A7"/>
    <w:rsid w:val="00FA3038"/>
    <w:rsid w:val="00FB1452"/>
    <w:rsid w:val="00FB34BB"/>
    <w:rsid w:val="00FC312E"/>
    <w:rsid w:val="00FE6A6B"/>
    <w:rsid w:val="00FE7616"/>
    <w:rsid w:val="00FF1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0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shiwen.org/Author_c64820c07d.asp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ushiwen.org/Author_3187819d06.aspx" TargetMode="External"/><Relationship Id="rId12" Type="http://schemas.openxmlformats.org/officeDocument/2006/relationships/hyperlink" Target="http://www.gushiwen.org/Author_b42cb3029b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shiwen.org/" TargetMode="External"/><Relationship Id="rId11" Type="http://schemas.openxmlformats.org/officeDocument/2006/relationships/hyperlink" Target="http://www.gushiwen.org/Author_f4c8f6e30c.aspx" TargetMode="External"/><Relationship Id="rId5" Type="http://schemas.openxmlformats.org/officeDocument/2006/relationships/hyperlink" Target="http://www.gushiwen.org/Author_e80da12384.aspx" TargetMode="External"/><Relationship Id="rId10" Type="http://schemas.openxmlformats.org/officeDocument/2006/relationships/hyperlink" Target="http://www.gushiwen.org/Author_d3ef178fbe.aspx" TargetMode="External"/><Relationship Id="rId4" Type="http://schemas.openxmlformats.org/officeDocument/2006/relationships/hyperlink" Target="http://www.gushiwen.org/Author_54ceef384d.aspx" TargetMode="External"/><Relationship Id="rId9" Type="http://schemas.openxmlformats.org/officeDocument/2006/relationships/hyperlink" Target="http://www.gushiwen.org/Author_32854ded54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2222</Words>
  <Characters>12669</Characters>
  <Application>Microsoft Office Word</Application>
  <DocSecurity>0</DocSecurity>
  <Lines>105</Lines>
  <Paragraphs>29</Paragraphs>
  <ScaleCrop>false</ScaleCrop>
  <Company/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mabao</dc:creator>
  <cp:lastModifiedBy>mabao</cp:lastModifiedBy>
  <cp:revision>1</cp:revision>
  <dcterms:created xsi:type="dcterms:W3CDTF">2012-12-09T07:02:00Z</dcterms:created>
  <dcterms:modified xsi:type="dcterms:W3CDTF">2012-12-09T07:04:00Z</dcterms:modified>
</cp:coreProperties>
</file>